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5EA" w:rsidRPr="0064724C" w:rsidRDefault="0064724C" w:rsidP="0064724C">
      <w:pPr>
        <w:spacing w:after="0"/>
        <w:jc w:val="center"/>
        <w:rPr>
          <w:sz w:val="20"/>
          <w:szCs w:val="20"/>
        </w:rPr>
      </w:pPr>
      <w:r w:rsidRPr="0064724C">
        <w:rPr>
          <w:sz w:val="20"/>
          <w:szCs w:val="20"/>
        </w:rPr>
        <w:t>VICTORVILLE COMMUNITY SERVICES DEPARTMENT</w:t>
      </w:r>
    </w:p>
    <w:p w:rsidR="0064724C" w:rsidRPr="0064724C" w:rsidRDefault="0064724C" w:rsidP="0064724C">
      <w:pPr>
        <w:spacing w:after="0"/>
        <w:jc w:val="center"/>
        <w:rPr>
          <w:b/>
        </w:rPr>
      </w:pPr>
      <w:r w:rsidRPr="0064724C">
        <w:rPr>
          <w:b/>
        </w:rPr>
        <w:t>COMMUNITY SERVICES ADVISORY COMMITTEE</w:t>
      </w:r>
    </w:p>
    <w:p w:rsidR="00B95B4C" w:rsidRDefault="003F4610" w:rsidP="003709E9">
      <w:pPr>
        <w:spacing w:after="0"/>
        <w:jc w:val="center"/>
        <w:rPr>
          <w:b/>
        </w:rPr>
      </w:pPr>
      <w:r>
        <w:rPr>
          <w:b/>
        </w:rPr>
        <w:t>ACTION MINUTES –</w:t>
      </w:r>
      <w:r w:rsidR="0087367B">
        <w:rPr>
          <w:b/>
        </w:rPr>
        <w:t xml:space="preserve"> </w:t>
      </w:r>
      <w:r w:rsidR="001B220C">
        <w:rPr>
          <w:b/>
        </w:rPr>
        <w:t>NOVEMBER 18</w:t>
      </w:r>
      <w:r w:rsidR="003813CE">
        <w:rPr>
          <w:b/>
        </w:rPr>
        <w:t>, 2019</w:t>
      </w:r>
    </w:p>
    <w:p w:rsidR="001F3247" w:rsidRDefault="001F3247" w:rsidP="003709E9">
      <w:pPr>
        <w:spacing w:after="0"/>
        <w:jc w:val="center"/>
      </w:pPr>
    </w:p>
    <w:tbl>
      <w:tblPr>
        <w:tblStyle w:val="TableGrid"/>
        <w:tblW w:w="11088"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40"/>
        <w:gridCol w:w="236"/>
        <w:gridCol w:w="162"/>
        <w:gridCol w:w="288"/>
        <w:gridCol w:w="625"/>
        <w:gridCol w:w="1029"/>
        <w:gridCol w:w="8190"/>
        <w:gridCol w:w="18"/>
      </w:tblGrid>
      <w:tr w:rsidR="0064724C" w:rsidRPr="00F679AA" w:rsidTr="00104C7C">
        <w:trPr>
          <w:gridAfter w:val="1"/>
          <w:wAfter w:w="18" w:type="dxa"/>
        </w:trPr>
        <w:tc>
          <w:tcPr>
            <w:tcW w:w="540" w:type="dxa"/>
          </w:tcPr>
          <w:p w:rsidR="0064724C" w:rsidRPr="00F679AA" w:rsidRDefault="0064724C" w:rsidP="005966F8">
            <w:pPr>
              <w:jc w:val="right"/>
              <w:rPr>
                <w:sz w:val="20"/>
                <w:szCs w:val="20"/>
              </w:rPr>
            </w:pPr>
            <w:r w:rsidRPr="00F679AA">
              <w:rPr>
                <w:sz w:val="20"/>
                <w:szCs w:val="20"/>
              </w:rPr>
              <w:t>1.</w:t>
            </w:r>
          </w:p>
        </w:tc>
        <w:tc>
          <w:tcPr>
            <w:tcW w:w="10530" w:type="dxa"/>
            <w:gridSpan w:val="6"/>
          </w:tcPr>
          <w:p w:rsidR="0064724C" w:rsidRPr="00F679AA" w:rsidRDefault="0064724C" w:rsidP="0064724C">
            <w:pPr>
              <w:rPr>
                <w:sz w:val="20"/>
                <w:szCs w:val="20"/>
              </w:rPr>
            </w:pPr>
            <w:r w:rsidRPr="00F679AA">
              <w:rPr>
                <w:sz w:val="20"/>
                <w:szCs w:val="20"/>
                <w:u w:val="single"/>
              </w:rPr>
              <w:t>CALL TO ORDER</w:t>
            </w:r>
            <w:r w:rsidRPr="00F679AA">
              <w:rPr>
                <w:sz w:val="20"/>
                <w:szCs w:val="20"/>
              </w:rPr>
              <w:t xml:space="preserve">   The regular meeting of the Community Services Advisory Committee was called to order by </w:t>
            </w:r>
            <w:r w:rsidR="00084A38">
              <w:rPr>
                <w:sz w:val="20"/>
                <w:szCs w:val="20"/>
              </w:rPr>
              <w:t>C</w:t>
            </w:r>
            <w:r w:rsidR="00874058">
              <w:rPr>
                <w:sz w:val="20"/>
                <w:szCs w:val="20"/>
              </w:rPr>
              <w:t xml:space="preserve">ommittee Member </w:t>
            </w:r>
            <w:r w:rsidR="003F4610">
              <w:rPr>
                <w:sz w:val="20"/>
                <w:szCs w:val="20"/>
              </w:rPr>
              <w:t>Golden</w:t>
            </w:r>
            <w:r w:rsidR="00084A38">
              <w:rPr>
                <w:sz w:val="20"/>
                <w:szCs w:val="20"/>
              </w:rPr>
              <w:t xml:space="preserve"> at 4</w:t>
            </w:r>
            <w:r w:rsidR="00C45B43">
              <w:rPr>
                <w:sz w:val="20"/>
                <w:szCs w:val="20"/>
              </w:rPr>
              <w:t>:19</w:t>
            </w:r>
            <w:r w:rsidR="00606C19">
              <w:rPr>
                <w:sz w:val="20"/>
                <w:szCs w:val="20"/>
              </w:rPr>
              <w:t xml:space="preserve"> </w:t>
            </w:r>
            <w:r w:rsidR="00CA784C">
              <w:rPr>
                <w:sz w:val="20"/>
                <w:szCs w:val="20"/>
              </w:rPr>
              <w:t xml:space="preserve">p.m. </w:t>
            </w:r>
            <w:r w:rsidR="00B8528F">
              <w:rPr>
                <w:sz w:val="20"/>
                <w:szCs w:val="20"/>
              </w:rPr>
              <w:t>in Conference Room D</w:t>
            </w:r>
            <w:r w:rsidRPr="00F679AA">
              <w:rPr>
                <w:sz w:val="20"/>
                <w:szCs w:val="20"/>
              </w:rPr>
              <w:t xml:space="preserve"> at City Hall, 14343 Civic Drive, Victorville.</w:t>
            </w:r>
          </w:p>
          <w:p w:rsidR="001400AC" w:rsidRPr="00F679AA" w:rsidRDefault="001400AC" w:rsidP="0064724C">
            <w:pPr>
              <w:rPr>
                <w:sz w:val="20"/>
                <w:szCs w:val="20"/>
                <w:u w:val="single"/>
              </w:rPr>
            </w:pPr>
          </w:p>
        </w:tc>
      </w:tr>
      <w:tr w:rsidR="0064724C" w:rsidRPr="00F679AA" w:rsidTr="00104C7C">
        <w:trPr>
          <w:gridAfter w:val="1"/>
          <w:wAfter w:w="18" w:type="dxa"/>
        </w:trPr>
        <w:tc>
          <w:tcPr>
            <w:tcW w:w="540" w:type="dxa"/>
          </w:tcPr>
          <w:p w:rsidR="0064724C" w:rsidRPr="00F679AA" w:rsidRDefault="0064724C" w:rsidP="005966F8">
            <w:pPr>
              <w:spacing w:line="276" w:lineRule="auto"/>
              <w:jc w:val="right"/>
              <w:rPr>
                <w:sz w:val="20"/>
                <w:szCs w:val="20"/>
              </w:rPr>
            </w:pPr>
            <w:r w:rsidRPr="00F679AA">
              <w:rPr>
                <w:sz w:val="20"/>
                <w:szCs w:val="20"/>
              </w:rPr>
              <w:t>2.</w:t>
            </w:r>
          </w:p>
        </w:tc>
        <w:tc>
          <w:tcPr>
            <w:tcW w:w="1311" w:type="dxa"/>
            <w:gridSpan w:val="4"/>
          </w:tcPr>
          <w:p w:rsidR="0064724C" w:rsidRPr="00F679AA" w:rsidRDefault="0064724C" w:rsidP="003709E9">
            <w:pPr>
              <w:spacing w:line="276" w:lineRule="auto"/>
              <w:rPr>
                <w:sz w:val="20"/>
                <w:szCs w:val="20"/>
                <w:u w:val="single"/>
              </w:rPr>
            </w:pPr>
            <w:r w:rsidRPr="00F679AA">
              <w:rPr>
                <w:sz w:val="20"/>
                <w:szCs w:val="20"/>
                <w:u w:val="single"/>
              </w:rPr>
              <w:t>ROLL CALL</w:t>
            </w:r>
          </w:p>
        </w:tc>
        <w:tc>
          <w:tcPr>
            <w:tcW w:w="1029" w:type="dxa"/>
          </w:tcPr>
          <w:p w:rsidR="0064724C" w:rsidRPr="00F679AA" w:rsidRDefault="0064724C" w:rsidP="003709E9">
            <w:pPr>
              <w:spacing w:line="276" w:lineRule="auto"/>
              <w:rPr>
                <w:sz w:val="20"/>
                <w:szCs w:val="20"/>
              </w:rPr>
            </w:pPr>
            <w:r w:rsidRPr="00F679AA">
              <w:rPr>
                <w:sz w:val="20"/>
                <w:szCs w:val="20"/>
              </w:rPr>
              <w:t xml:space="preserve">PRESENT:  </w:t>
            </w:r>
          </w:p>
        </w:tc>
        <w:tc>
          <w:tcPr>
            <w:tcW w:w="8190" w:type="dxa"/>
          </w:tcPr>
          <w:p w:rsidR="006E3B7A" w:rsidRPr="00F679AA" w:rsidRDefault="00F54B87" w:rsidP="00C45B43">
            <w:pPr>
              <w:spacing w:line="276" w:lineRule="auto"/>
              <w:rPr>
                <w:sz w:val="20"/>
                <w:szCs w:val="20"/>
              </w:rPr>
            </w:pPr>
            <w:r w:rsidRPr="00F679AA">
              <w:rPr>
                <w:sz w:val="20"/>
                <w:szCs w:val="20"/>
              </w:rPr>
              <w:t>Committee Members</w:t>
            </w:r>
            <w:r>
              <w:rPr>
                <w:sz w:val="20"/>
                <w:szCs w:val="20"/>
              </w:rPr>
              <w:t xml:space="preserve"> </w:t>
            </w:r>
            <w:r w:rsidR="003F4610">
              <w:rPr>
                <w:sz w:val="20"/>
                <w:szCs w:val="20"/>
              </w:rPr>
              <w:t>Golden</w:t>
            </w:r>
            <w:r w:rsidR="00874058">
              <w:rPr>
                <w:sz w:val="20"/>
                <w:szCs w:val="20"/>
              </w:rPr>
              <w:t>,</w:t>
            </w:r>
            <w:r w:rsidR="003813CE">
              <w:rPr>
                <w:sz w:val="20"/>
                <w:szCs w:val="20"/>
              </w:rPr>
              <w:t xml:space="preserve"> </w:t>
            </w:r>
            <w:r w:rsidR="00C45B43">
              <w:rPr>
                <w:sz w:val="20"/>
                <w:szCs w:val="20"/>
              </w:rPr>
              <w:t>Pyle</w:t>
            </w:r>
            <w:r w:rsidR="004E5B99">
              <w:rPr>
                <w:sz w:val="20"/>
                <w:szCs w:val="20"/>
              </w:rPr>
              <w:t xml:space="preserve"> and</w:t>
            </w:r>
            <w:r w:rsidR="006E3B7A">
              <w:rPr>
                <w:sz w:val="20"/>
                <w:szCs w:val="20"/>
              </w:rPr>
              <w:t xml:space="preserve"> </w:t>
            </w:r>
            <w:r w:rsidR="00DD1927">
              <w:rPr>
                <w:sz w:val="20"/>
                <w:szCs w:val="20"/>
              </w:rPr>
              <w:t>Smith</w:t>
            </w:r>
            <w:r w:rsidR="004E5B99">
              <w:rPr>
                <w:sz w:val="20"/>
                <w:szCs w:val="20"/>
              </w:rPr>
              <w:t>.</w:t>
            </w:r>
            <w:r w:rsidR="006E3B7A">
              <w:rPr>
                <w:sz w:val="20"/>
                <w:szCs w:val="20"/>
              </w:rPr>
              <w:t xml:space="preserve"> </w:t>
            </w:r>
          </w:p>
        </w:tc>
      </w:tr>
      <w:tr w:rsidR="0064724C" w:rsidRPr="00F679AA" w:rsidTr="00104C7C">
        <w:trPr>
          <w:gridAfter w:val="1"/>
          <w:wAfter w:w="18" w:type="dxa"/>
        </w:trPr>
        <w:tc>
          <w:tcPr>
            <w:tcW w:w="540" w:type="dxa"/>
          </w:tcPr>
          <w:p w:rsidR="0064724C" w:rsidRPr="00F679AA" w:rsidRDefault="0064724C" w:rsidP="005966F8">
            <w:pPr>
              <w:spacing w:line="276" w:lineRule="auto"/>
              <w:jc w:val="right"/>
              <w:rPr>
                <w:sz w:val="20"/>
                <w:szCs w:val="20"/>
              </w:rPr>
            </w:pPr>
          </w:p>
        </w:tc>
        <w:tc>
          <w:tcPr>
            <w:tcW w:w="398" w:type="dxa"/>
            <w:gridSpan w:val="2"/>
          </w:tcPr>
          <w:p w:rsidR="0064724C" w:rsidRPr="00F679AA" w:rsidRDefault="0064724C" w:rsidP="003709E9">
            <w:pPr>
              <w:spacing w:line="276" w:lineRule="auto"/>
              <w:rPr>
                <w:sz w:val="20"/>
                <w:szCs w:val="20"/>
              </w:rPr>
            </w:pPr>
          </w:p>
        </w:tc>
        <w:tc>
          <w:tcPr>
            <w:tcW w:w="913" w:type="dxa"/>
            <w:gridSpan w:val="2"/>
          </w:tcPr>
          <w:p w:rsidR="0064724C" w:rsidRPr="00F679AA" w:rsidRDefault="0064724C" w:rsidP="003709E9">
            <w:pPr>
              <w:spacing w:line="276" w:lineRule="auto"/>
              <w:rPr>
                <w:sz w:val="20"/>
                <w:szCs w:val="20"/>
              </w:rPr>
            </w:pPr>
          </w:p>
        </w:tc>
        <w:tc>
          <w:tcPr>
            <w:tcW w:w="1029" w:type="dxa"/>
          </w:tcPr>
          <w:p w:rsidR="0064724C" w:rsidRPr="00F679AA" w:rsidRDefault="0064724C" w:rsidP="003709E9">
            <w:pPr>
              <w:spacing w:line="276" w:lineRule="auto"/>
              <w:rPr>
                <w:sz w:val="20"/>
                <w:szCs w:val="20"/>
              </w:rPr>
            </w:pPr>
            <w:r w:rsidRPr="00F679AA">
              <w:rPr>
                <w:sz w:val="20"/>
                <w:szCs w:val="20"/>
              </w:rPr>
              <w:t xml:space="preserve">ABSENT:  </w:t>
            </w:r>
          </w:p>
        </w:tc>
        <w:tc>
          <w:tcPr>
            <w:tcW w:w="8190" w:type="dxa"/>
          </w:tcPr>
          <w:p w:rsidR="005D08FA" w:rsidRPr="00F679AA" w:rsidRDefault="00C45B43" w:rsidP="004616A5">
            <w:pPr>
              <w:spacing w:line="276" w:lineRule="auto"/>
              <w:rPr>
                <w:sz w:val="20"/>
                <w:szCs w:val="20"/>
              </w:rPr>
            </w:pPr>
            <w:r>
              <w:rPr>
                <w:sz w:val="20"/>
                <w:szCs w:val="20"/>
              </w:rPr>
              <w:t>None.</w:t>
            </w:r>
          </w:p>
        </w:tc>
      </w:tr>
      <w:tr w:rsidR="0064724C" w:rsidRPr="00F679AA" w:rsidTr="00104C7C">
        <w:trPr>
          <w:gridAfter w:val="1"/>
          <w:wAfter w:w="18" w:type="dxa"/>
        </w:trPr>
        <w:tc>
          <w:tcPr>
            <w:tcW w:w="540" w:type="dxa"/>
          </w:tcPr>
          <w:p w:rsidR="0064724C" w:rsidRPr="00F679AA" w:rsidRDefault="0064724C" w:rsidP="005966F8">
            <w:pPr>
              <w:spacing w:line="276" w:lineRule="auto"/>
              <w:jc w:val="right"/>
              <w:rPr>
                <w:sz w:val="20"/>
                <w:szCs w:val="20"/>
              </w:rPr>
            </w:pPr>
          </w:p>
        </w:tc>
        <w:tc>
          <w:tcPr>
            <w:tcW w:w="398" w:type="dxa"/>
            <w:gridSpan w:val="2"/>
          </w:tcPr>
          <w:p w:rsidR="0064724C" w:rsidRPr="00F679AA" w:rsidRDefault="0064724C" w:rsidP="003709E9">
            <w:pPr>
              <w:spacing w:line="276" w:lineRule="auto"/>
              <w:rPr>
                <w:sz w:val="20"/>
                <w:szCs w:val="20"/>
              </w:rPr>
            </w:pPr>
          </w:p>
        </w:tc>
        <w:tc>
          <w:tcPr>
            <w:tcW w:w="913" w:type="dxa"/>
            <w:gridSpan w:val="2"/>
          </w:tcPr>
          <w:p w:rsidR="0064724C" w:rsidRPr="00F679AA" w:rsidRDefault="0064724C" w:rsidP="003709E9">
            <w:pPr>
              <w:spacing w:line="276" w:lineRule="auto"/>
              <w:rPr>
                <w:sz w:val="20"/>
                <w:szCs w:val="20"/>
              </w:rPr>
            </w:pPr>
          </w:p>
        </w:tc>
        <w:tc>
          <w:tcPr>
            <w:tcW w:w="1029" w:type="dxa"/>
          </w:tcPr>
          <w:p w:rsidR="0064724C" w:rsidRPr="00F679AA" w:rsidRDefault="0064724C" w:rsidP="003709E9">
            <w:pPr>
              <w:spacing w:line="276" w:lineRule="auto"/>
              <w:rPr>
                <w:sz w:val="20"/>
                <w:szCs w:val="20"/>
              </w:rPr>
            </w:pPr>
            <w:r w:rsidRPr="00F679AA">
              <w:rPr>
                <w:sz w:val="20"/>
                <w:szCs w:val="20"/>
              </w:rPr>
              <w:t>STAFF:</w:t>
            </w:r>
          </w:p>
        </w:tc>
        <w:tc>
          <w:tcPr>
            <w:tcW w:w="8190" w:type="dxa"/>
          </w:tcPr>
          <w:p w:rsidR="00D750CF" w:rsidRDefault="004E5B99" w:rsidP="005011B6">
            <w:pPr>
              <w:spacing w:line="276" w:lineRule="auto"/>
              <w:rPr>
                <w:sz w:val="20"/>
                <w:szCs w:val="20"/>
              </w:rPr>
            </w:pPr>
            <w:r>
              <w:rPr>
                <w:sz w:val="20"/>
                <w:szCs w:val="20"/>
              </w:rPr>
              <w:t>Director</w:t>
            </w:r>
            <w:r w:rsidR="003813CE">
              <w:rPr>
                <w:sz w:val="20"/>
                <w:szCs w:val="20"/>
              </w:rPr>
              <w:t xml:space="preserve"> Davidson, </w:t>
            </w:r>
            <w:r w:rsidR="00C45B43">
              <w:rPr>
                <w:sz w:val="20"/>
                <w:szCs w:val="20"/>
              </w:rPr>
              <w:t xml:space="preserve">Manager Armstrong, Manager Lynch, </w:t>
            </w:r>
            <w:r w:rsidR="00874058">
              <w:rPr>
                <w:sz w:val="20"/>
                <w:szCs w:val="20"/>
              </w:rPr>
              <w:t>Librarian Carter</w:t>
            </w:r>
            <w:r w:rsidR="00C45B43">
              <w:rPr>
                <w:sz w:val="20"/>
                <w:szCs w:val="20"/>
              </w:rPr>
              <w:t xml:space="preserve">, Specialist Ballou, Secretary </w:t>
            </w:r>
            <w:proofErr w:type="gramStart"/>
            <w:r w:rsidR="00C45B43">
              <w:rPr>
                <w:sz w:val="20"/>
                <w:szCs w:val="20"/>
              </w:rPr>
              <w:t>Doornbos  and</w:t>
            </w:r>
            <w:proofErr w:type="gramEnd"/>
            <w:r w:rsidR="003813CE">
              <w:rPr>
                <w:sz w:val="20"/>
                <w:szCs w:val="20"/>
              </w:rPr>
              <w:t xml:space="preserve"> R</w:t>
            </w:r>
            <w:r w:rsidR="00D3067E">
              <w:rPr>
                <w:sz w:val="20"/>
                <w:szCs w:val="20"/>
              </w:rPr>
              <w:t xml:space="preserve">ecording </w:t>
            </w:r>
            <w:r w:rsidR="003D7C1A">
              <w:rPr>
                <w:sz w:val="20"/>
                <w:szCs w:val="20"/>
              </w:rPr>
              <w:t xml:space="preserve">Secretary </w:t>
            </w:r>
            <w:r w:rsidR="00C45B43">
              <w:rPr>
                <w:sz w:val="20"/>
                <w:szCs w:val="20"/>
              </w:rPr>
              <w:t>Nelson</w:t>
            </w:r>
            <w:r w:rsidR="00F54B87">
              <w:rPr>
                <w:sz w:val="20"/>
                <w:szCs w:val="20"/>
              </w:rPr>
              <w:t>.</w:t>
            </w:r>
            <w:r w:rsidR="001755EC">
              <w:rPr>
                <w:sz w:val="20"/>
                <w:szCs w:val="20"/>
              </w:rPr>
              <w:t xml:space="preserve">  </w:t>
            </w:r>
            <w:r w:rsidR="00506B0B">
              <w:rPr>
                <w:sz w:val="20"/>
                <w:szCs w:val="20"/>
              </w:rPr>
              <w:t xml:space="preserve"> </w:t>
            </w:r>
            <w:r w:rsidR="00DD1579">
              <w:rPr>
                <w:sz w:val="20"/>
                <w:szCs w:val="20"/>
              </w:rPr>
              <w:t xml:space="preserve"> </w:t>
            </w:r>
          </w:p>
          <w:p w:rsidR="005011B6" w:rsidRPr="00F679AA" w:rsidRDefault="005011B6" w:rsidP="005011B6">
            <w:pPr>
              <w:spacing w:line="276" w:lineRule="auto"/>
              <w:rPr>
                <w:sz w:val="20"/>
                <w:szCs w:val="20"/>
              </w:rPr>
            </w:pPr>
          </w:p>
        </w:tc>
      </w:tr>
      <w:tr w:rsidR="00B53906" w:rsidRPr="00F679AA" w:rsidTr="00104C7C">
        <w:trPr>
          <w:gridAfter w:val="1"/>
          <w:wAfter w:w="18" w:type="dxa"/>
        </w:trPr>
        <w:tc>
          <w:tcPr>
            <w:tcW w:w="540" w:type="dxa"/>
          </w:tcPr>
          <w:p w:rsidR="00B53906" w:rsidRPr="00F679AA" w:rsidRDefault="000974E3" w:rsidP="005966F8">
            <w:pPr>
              <w:jc w:val="right"/>
              <w:rPr>
                <w:sz w:val="20"/>
                <w:szCs w:val="20"/>
              </w:rPr>
            </w:pPr>
            <w:r>
              <w:rPr>
                <w:sz w:val="20"/>
                <w:szCs w:val="20"/>
              </w:rPr>
              <w:t>3</w:t>
            </w:r>
            <w:r w:rsidR="00B53906" w:rsidRPr="00F679AA">
              <w:rPr>
                <w:sz w:val="20"/>
                <w:szCs w:val="20"/>
              </w:rPr>
              <w:t>.</w:t>
            </w:r>
          </w:p>
        </w:tc>
        <w:tc>
          <w:tcPr>
            <w:tcW w:w="10530" w:type="dxa"/>
            <w:gridSpan w:val="6"/>
          </w:tcPr>
          <w:p w:rsidR="00FF756E" w:rsidRDefault="00B53906" w:rsidP="00651C93">
            <w:pPr>
              <w:tabs>
                <w:tab w:val="left" w:pos="4260"/>
                <w:tab w:val="left" w:pos="4545"/>
              </w:tabs>
              <w:jc w:val="both"/>
              <w:rPr>
                <w:sz w:val="20"/>
                <w:szCs w:val="20"/>
              </w:rPr>
            </w:pPr>
            <w:r w:rsidRPr="00F679AA">
              <w:rPr>
                <w:sz w:val="20"/>
                <w:szCs w:val="20"/>
                <w:u w:val="single"/>
              </w:rPr>
              <w:t>COMMUNICATIONS FROM THE AUDIENCE</w:t>
            </w:r>
            <w:r w:rsidR="00465336">
              <w:rPr>
                <w:sz w:val="20"/>
                <w:szCs w:val="20"/>
              </w:rPr>
              <w:t xml:space="preserve">   </w:t>
            </w:r>
            <w:r w:rsidR="003813CE">
              <w:rPr>
                <w:sz w:val="20"/>
                <w:szCs w:val="20"/>
              </w:rPr>
              <w:t>None</w:t>
            </w:r>
          </w:p>
          <w:p w:rsidR="00B53906" w:rsidRPr="00F679AA" w:rsidRDefault="00465336" w:rsidP="00651C93">
            <w:pPr>
              <w:tabs>
                <w:tab w:val="left" w:pos="4260"/>
                <w:tab w:val="left" w:pos="4545"/>
              </w:tabs>
              <w:jc w:val="both"/>
              <w:rPr>
                <w:sz w:val="20"/>
                <w:szCs w:val="20"/>
              </w:rPr>
            </w:pPr>
            <w:r>
              <w:rPr>
                <w:sz w:val="20"/>
                <w:szCs w:val="20"/>
              </w:rPr>
              <w:tab/>
            </w:r>
          </w:p>
        </w:tc>
      </w:tr>
      <w:tr w:rsidR="00704CEB" w:rsidRPr="00F679AA" w:rsidTr="008A2824">
        <w:trPr>
          <w:gridAfter w:val="1"/>
          <w:wAfter w:w="18" w:type="dxa"/>
          <w:trHeight w:val="585"/>
        </w:trPr>
        <w:tc>
          <w:tcPr>
            <w:tcW w:w="540" w:type="dxa"/>
          </w:tcPr>
          <w:p w:rsidR="00704CEB" w:rsidRPr="00F679AA" w:rsidRDefault="000974E3" w:rsidP="005966F8">
            <w:pPr>
              <w:jc w:val="right"/>
              <w:rPr>
                <w:sz w:val="20"/>
                <w:szCs w:val="20"/>
              </w:rPr>
            </w:pPr>
            <w:r>
              <w:rPr>
                <w:sz w:val="20"/>
                <w:szCs w:val="20"/>
              </w:rPr>
              <w:t>4</w:t>
            </w:r>
            <w:r w:rsidR="00704CEB" w:rsidRPr="00F679AA">
              <w:rPr>
                <w:sz w:val="20"/>
                <w:szCs w:val="20"/>
              </w:rPr>
              <w:t>.</w:t>
            </w:r>
          </w:p>
        </w:tc>
        <w:tc>
          <w:tcPr>
            <w:tcW w:w="10530" w:type="dxa"/>
            <w:gridSpan w:val="6"/>
          </w:tcPr>
          <w:p w:rsidR="003813CE" w:rsidRPr="00F679AA" w:rsidRDefault="00704CEB" w:rsidP="00C45B43">
            <w:pPr>
              <w:jc w:val="both"/>
              <w:rPr>
                <w:sz w:val="20"/>
                <w:szCs w:val="20"/>
              </w:rPr>
            </w:pPr>
            <w:r w:rsidRPr="00F679AA">
              <w:rPr>
                <w:sz w:val="20"/>
                <w:szCs w:val="20"/>
                <w:u w:val="single"/>
              </w:rPr>
              <w:t xml:space="preserve">APPROVAL OF </w:t>
            </w:r>
            <w:r w:rsidRPr="00104C7C">
              <w:rPr>
                <w:sz w:val="20"/>
                <w:szCs w:val="20"/>
                <w:u w:val="single"/>
              </w:rPr>
              <w:t>MINUTES</w:t>
            </w:r>
            <w:r w:rsidR="00850FB1" w:rsidRPr="00104C7C">
              <w:rPr>
                <w:sz w:val="20"/>
                <w:szCs w:val="20"/>
              </w:rPr>
              <w:t xml:space="preserve">   </w:t>
            </w:r>
            <w:r w:rsidR="003813CE">
              <w:rPr>
                <w:sz w:val="20"/>
                <w:szCs w:val="20"/>
              </w:rPr>
              <w:t xml:space="preserve">It was moved by </w:t>
            </w:r>
            <w:r w:rsidR="00C45B43">
              <w:rPr>
                <w:sz w:val="20"/>
                <w:szCs w:val="20"/>
              </w:rPr>
              <w:t>Chair</w:t>
            </w:r>
            <w:r w:rsidR="003813CE">
              <w:rPr>
                <w:sz w:val="20"/>
                <w:szCs w:val="20"/>
              </w:rPr>
              <w:t xml:space="preserve"> Golden to approve the m</w:t>
            </w:r>
            <w:r w:rsidR="00DD1927">
              <w:rPr>
                <w:sz w:val="20"/>
                <w:szCs w:val="20"/>
              </w:rPr>
              <w:t>in</w:t>
            </w:r>
            <w:r w:rsidR="003813CE">
              <w:rPr>
                <w:sz w:val="20"/>
                <w:szCs w:val="20"/>
              </w:rPr>
              <w:t>utes for the meeting on</w:t>
            </w:r>
            <w:r w:rsidR="00C45B43">
              <w:rPr>
                <w:sz w:val="20"/>
                <w:szCs w:val="20"/>
              </w:rPr>
              <w:t xml:space="preserve"> March 18</w:t>
            </w:r>
            <w:r w:rsidR="003813CE">
              <w:rPr>
                <w:sz w:val="20"/>
                <w:szCs w:val="20"/>
              </w:rPr>
              <w:t xml:space="preserve">, 2019, seconded by Committee Member </w:t>
            </w:r>
            <w:r w:rsidR="00C45B43">
              <w:rPr>
                <w:sz w:val="20"/>
                <w:szCs w:val="20"/>
              </w:rPr>
              <w:t>Smith</w:t>
            </w:r>
            <w:r w:rsidR="003813CE">
              <w:rPr>
                <w:sz w:val="20"/>
                <w:szCs w:val="20"/>
              </w:rPr>
              <w:t xml:space="preserve">; motion carried (3/0/0) </w:t>
            </w:r>
          </w:p>
        </w:tc>
      </w:tr>
      <w:tr w:rsidR="00B53906" w:rsidRPr="00F679AA" w:rsidTr="008A2824">
        <w:trPr>
          <w:gridAfter w:val="1"/>
          <w:wAfter w:w="18" w:type="dxa"/>
          <w:trHeight w:val="270"/>
        </w:trPr>
        <w:tc>
          <w:tcPr>
            <w:tcW w:w="540" w:type="dxa"/>
          </w:tcPr>
          <w:p w:rsidR="00B53906" w:rsidRPr="00F679AA" w:rsidRDefault="000974E3" w:rsidP="005966F8">
            <w:pPr>
              <w:jc w:val="right"/>
              <w:rPr>
                <w:sz w:val="20"/>
                <w:szCs w:val="20"/>
              </w:rPr>
            </w:pPr>
            <w:r>
              <w:rPr>
                <w:sz w:val="20"/>
                <w:szCs w:val="20"/>
              </w:rPr>
              <w:t>5</w:t>
            </w:r>
            <w:r w:rsidR="00B53906" w:rsidRPr="00F679AA">
              <w:rPr>
                <w:sz w:val="20"/>
                <w:szCs w:val="20"/>
              </w:rPr>
              <w:t>.</w:t>
            </w:r>
          </w:p>
        </w:tc>
        <w:tc>
          <w:tcPr>
            <w:tcW w:w="10530" w:type="dxa"/>
            <w:gridSpan w:val="6"/>
          </w:tcPr>
          <w:p w:rsidR="00B53906" w:rsidRPr="00F679AA" w:rsidRDefault="00B53906" w:rsidP="00C808D6">
            <w:pPr>
              <w:jc w:val="both"/>
              <w:rPr>
                <w:sz w:val="20"/>
                <w:szCs w:val="20"/>
              </w:rPr>
            </w:pPr>
            <w:r w:rsidRPr="00F679AA">
              <w:rPr>
                <w:sz w:val="20"/>
                <w:szCs w:val="20"/>
                <w:u w:val="single"/>
              </w:rPr>
              <w:t>WRITTEN COMMUNICATIONS</w:t>
            </w:r>
            <w:r w:rsidR="008F481C">
              <w:rPr>
                <w:sz w:val="20"/>
                <w:szCs w:val="20"/>
              </w:rPr>
              <w:t xml:space="preserve">   </w:t>
            </w:r>
            <w:r w:rsidR="001754EE">
              <w:rPr>
                <w:sz w:val="20"/>
                <w:szCs w:val="20"/>
              </w:rPr>
              <w:t>None</w:t>
            </w:r>
          </w:p>
        </w:tc>
      </w:tr>
      <w:tr w:rsidR="00CC00C1" w:rsidRPr="00F679AA" w:rsidTr="00524A38">
        <w:trPr>
          <w:gridAfter w:val="1"/>
          <w:wAfter w:w="18" w:type="dxa"/>
          <w:trHeight w:val="333"/>
        </w:trPr>
        <w:tc>
          <w:tcPr>
            <w:tcW w:w="540" w:type="dxa"/>
          </w:tcPr>
          <w:p w:rsidR="00CC00C1" w:rsidRPr="00F679AA" w:rsidRDefault="000974E3" w:rsidP="005966F8">
            <w:pPr>
              <w:jc w:val="right"/>
              <w:rPr>
                <w:sz w:val="20"/>
                <w:szCs w:val="20"/>
              </w:rPr>
            </w:pPr>
            <w:r>
              <w:rPr>
                <w:sz w:val="20"/>
                <w:szCs w:val="20"/>
              </w:rPr>
              <w:t>6</w:t>
            </w:r>
            <w:r w:rsidR="00CC00C1" w:rsidRPr="00F679AA">
              <w:rPr>
                <w:sz w:val="20"/>
                <w:szCs w:val="20"/>
              </w:rPr>
              <w:t>.</w:t>
            </w:r>
          </w:p>
        </w:tc>
        <w:tc>
          <w:tcPr>
            <w:tcW w:w="10530" w:type="dxa"/>
            <w:gridSpan w:val="6"/>
          </w:tcPr>
          <w:p w:rsidR="00D628B6" w:rsidRPr="00F679AA" w:rsidRDefault="00CC00C1" w:rsidP="00524A38">
            <w:pPr>
              <w:jc w:val="both"/>
              <w:rPr>
                <w:sz w:val="20"/>
                <w:szCs w:val="20"/>
                <w:u w:val="single"/>
              </w:rPr>
            </w:pPr>
            <w:r w:rsidRPr="00F679AA">
              <w:rPr>
                <w:sz w:val="20"/>
                <w:szCs w:val="20"/>
                <w:u w:val="single"/>
              </w:rPr>
              <w:t>AGENDA ITEMS</w:t>
            </w:r>
          </w:p>
        </w:tc>
      </w:tr>
      <w:tr w:rsidR="00D54E3A" w:rsidRPr="00F679AA" w:rsidTr="008A2824">
        <w:trPr>
          <w:gridAfter w:val="1"/>
          <w:wAfter w:w="18" w:type="dxa"/>
          <w:trHeight w:val="80"/>
        </w:trPr>
        <w:tc>
          <w:tcPr>
            <w:tcW w:w="540" w:type="dxa"/>
          </w:tcPr>
          <w:p w:rsidR="00D54E3A" w:rsidRPr="00F679AA" w:rsidRDefault="00D54E3A" w:rsidP="00011F31">
            <w:pPr>
              <w:jc w:val="center"/>
              <w:rPr>
                <w:sz w:val="20"/>
                <w:szCs w:val="20"/>
              </w:rPr>
            </w:pPr>
          </w:p>
        </w:tc>
        <w:tc>
          <w:tcPr>
            <w:tcW w:w="236" w:type="dxa"/>
          </w:tcPr>
          <w:p w:rsidR="00D54E3A" w:rsidRPr="00F679AA" w:rsidRDefault="00D54E3A" w:rsidP="00D750CF">
            <w:pPr>
              <w:jc w:val="both"/>
              <w:rPr>
                <w:sz w:val="20"/>
                <w:szCs w:val="20"/>
              </w:rPr>
            </w:pPr>
          </w:p>
        </w:tc>
        <w:tc>
          <w:tcPr>
            <w:tcW w:w="450" w:type="dxa"/>
            <w:gridSpan w:val="2"/>
          </w:tcPr>
          <w:p w:rsidR="00D54E3A" w:rsidRDefault="00D54E3A" w:rsidP="00D750CF">
            <w:pPr>
              <w:jc w:val="both"/>
              <w:rPr>
                <w:sz w:val="20"/>
                <w:szCs w:val="20"/>
              </w:rPr>
            </w:pPr>
          </w:p>
        </w:tc>
        <w:tc>
          <w:tcPr>
            <w:tcW w:w="9844" w:type="dxa"/>
            <w:gridSpan w:val="3"/>
          </w:tcPr>
          <w:p w:rsidR="00D54E3A" w:rsidRPr="004921F8" w:rsidRDefault="003813CE" w:rsidP="003813CE">
            <w:pPr>
              <w:pStyle w:val="ListParagraph"/>
              <w:jc w:val="both"/>
              <w:rPr>
                <w:sz w:val="20"/>
                <w:szCs w:val="20"/>
              </w:rPr>
            </w:pPr>
            <w:r>
              <w:rPr>
                <w:sz w:val="20"/>
                <w:szCs w:val="20"/>
              </w:rPr>
              <w:t xml:space="preserve"> </w:t>
            </w:r>
          </w:p>
        </w:tc>
      </w:tr>
      <w:tr w:rsidR="00231CE6" w:rsidRPr="00F679AA" w:rsidTr="008A2824">
        <w:trPr>
          <w:gridAfter w:val="1"/>
          <w:wAfter w:w="18" w:type="dxa"/>
          <w:trHeight w:val="5958"/>
        </w:trPr>
        <w:tc>
          <w:tcPr>
            <w:tcW w:w="540" w:type="dxa"/>
          </w:tcPr>
          <w:p w:rsidR="00231CE6" w:rsidRPr="00F679AA" w:rsidRDefault="00231CE6" w:rsidP="00011F31">
            <w:pPr>
              <w:jc w:val="center"/>
              <w:rPr>
                <w:sz w:val="20"/>
                <w:szCs w:val="20"/>
              </w:rPr>
            </w:pPr>
          </w:p>
        </w:tc>
        <w:tc>
          <w:tcPr>
            <w:tcW w:w="236" w:type="dxa"/>
          </w:tcPr>
          <w:p w:rsidR="00231CE6" w:rsidRPr="00F679AA" w:rsidRDefault="00231CE6" w:rsidP="00D750CF">
            <w:pPr>
              <w:jc w:val="both"/>
              <w:rPr>
                <w:sz w:val="20"/>
                <w:szCs w:val="20"/>
              </w:rPr>
            </w:pPr>
          </w:p>
        </w:tc>
        <w:tc>
          <w:tcPr>
            <w:tcW w:w="450" w:type="dxa"/>
            <w:gridSpan w:val="2"/>
          </w:tcPr>
          <w:p w:rsidR="00231CE6" w:rsidRDefault="00231CE6" w:rsidP="00D750CF">
            <w:pPr>
              <w:jc w:val="both"/>
              <w:rPr>
                <w:sz w:val="20"/>
                <w:szCs w:val="20"/>
              </w:rPr>
            </w:pPr>
          </w:p>
          <w:p w:rsidR="00231CE6" w:rsidRDefault="00231CE6" w:rsidP="00D750CF">
            <w:pPr>
              <w:jc w:val="both"/>
              <w:rPr>
                <w:sz w:val="20"/>
                <w:szCs w:val="20"/>
              </w:rPr>
            </w:pPr>
          </w:p>
        </w:tc>
        <w:tc>
          <w:tcPr>
            <w:tcW w:w="9844" w:type="dxa"/>
            <w:gridSpan w:val="3"/>
          </w:tcPr>
          <w:p w:rsidR="00C45B43" w:rsidRDefault="00C45B43" w:rsidP="00D752FF">
            <w:pPr>
              <w:pStyle w:val="ListParagraph"/>
              <w:numPr>
                <w:ilvl w:val="0"/>
                <w:numId w:val="2"/>
              </w:numPr>
              <w:jc w:val="both"/>
              <w:rPr>
                <w:sz w:val="20"/>
                <w:szCs w:val="20"/>
              </w:rPr>
            </w:pPr>
            <w:r>
              <w:rPr>
                <w:sz w:val="20"/>
                <w:szCs w:val="20"/>
                <w:u w:val="single"/>
              </w:rPr>
              <w:t>Introductions, Overview of Policies and Procedures, and Selection of a new Co-Chair</w:t>
            </w:r>
            <w:r w:rsidR="004921F8" w:rsidRPr="004921F8">
              <w:rPr>
                <w:sz w:val="20"/>
                <w:szCs w:val="20"/>
                <w:u w:val="single"/>
              </w:rPr>
              <w:t>:</w:t>
            </w:r>
            <w:r w:rsidR="004921F8">
              <w:rPr>
                <w:sz w:val="20"/>
                <w:szCs w:val="20"/>
              </w:rPr>
              <w:t xml:space="preserve"> </w:t>
            </w:r>
            <w:r>
              <w:rPr>
                <w:sz w:val="20"/>
                <w:szCs w:val="20"/>
              </w:rPr>
              <w:t xml:space="preserve">Staff and members of the group introduced one another. Director Davidson presented an overview of the policies and procedures and the committee is able to make changes to meeting time and dates or ruled to make the committee more accessible. The committee members believed the times and dates were good and no changes were needed. Due to the resignation of former Co-chair Rubio, the committee had to select a new co-chair. Discussion ensued amongst the members on who was the best candidate for the co-chair position. Committee Member Smith was nominated by Chair Golden, seconded by Committee Member Pyle; motion carried (3/0/0). </w:t>
            </w:r>
          </w:p>
          <w:p w:rsidR="00B0053A" w:rsidRDefault="00C45B43" w:rsidP="00D752FF">
            <w:pPr>
              <w:pStyle w:val="ListParagraph"/>
              <w:numPr>
                <w:ilvl w:val="0"/>
                <w:numId w:val="2"/>
              </w:numPr>
              <w:jc w:val="both"/>
              <w:rPr>
                <w:sz w:val="20"/>
                <w:szCs w:val="20"/>
              </w:rPr>
            </w:pPr>
            <w:r w:rsidRPr="00D55731">
              <w:rPr>
                <w:sz w:val="20"/>
                <w:szCs w:val="20"/>
                <w:u w:val="single"/>
              </w:rPr>
              <w:t>Park and Recreation Master Plan Update</w:t>
            </w:r>
            <w:r>
              <w:rPr>
                <w:sz w:val="20"/>
                <w:szCs w:val="20"/>
              </w:rPr>
              <w:t xml:space="preserve">: Director Davidson </w:t>
            </w:r>
            <w:r w:rsidR="00D55731">
              <w:rPr>
                <w:sz w:val="20"/>
                <w:szCs w:val="20"/>
              </w:rPr>
              <w:t xml:space="preserve">gave an updated that the contract had been approved and the process was moving forward. The group was made aware of future public meetings that will be required in the month of January and all group members were available for the dates. </w:t>
            </w:r>
          </w:p>
          <w:p w:rsidR="00D55731" w:rsidRDefault="00D55731" w:rsidP="00D55731">
            <w:pPr>
              <w:pStyle w:val="ListParagraph"/>
              <w:jc w:val="both"/>
              <w:rPr>
                <w:sz w:val="20"/>
                <w:szCs w:val="20"/>
              </w:rPr>
            </w:pPr>
          </w:p>
          <w:p w:rsidR="00D55731" w:rsidRDefault="00D55731" w:rsidP="00D55731">
            <w:pPr>
              <w:pStyle w:val="ListParagraph"/>
              <w:jc w:val="both"/>
              <w:rPr>
                <w:sz w:val="20"/>
                <w:szCs w:val="20"/>
              </w:rPr>
            </w:pPr>
            <w:r>
              <w:rPr>
                <w:sz w:val="20"/>
                <w:szCs w:val="20"/>
              </w:rPr>
              <w:t xml:space="preserve">Audience member Harriman spoke to the need of a dog park within the park system. He advised to look </w:t>
            </w:r>
            <w:proofErr w:type="spellStart"/>
            <w:r>
              <w:rPr>
                <w:sz w:val="20"/>
                <w:szCs w:val="20"/>
              </w:rPr>
              <w:t>ito</w:t>
            </w:r>
            <w:proofErr w:type="spellEnd"/>
            <w:r>
              <w:rPr>
                <w:sz w:val="20"/>
                <w:szCs w:val="20"/>
              </w:rPr>
              <w:t xml:space="preserve"> the dog park in Lake H</w:t>
            </w:r>
            <w:r w:rsidRPr="00D55731">
              <w:rPr>
                <w:sz w:val="20"/>
                <w:szCs w:val="20"/>
              </w:rPr>
              <w:t>avasu</w:t>
            </w:r>
            <w:r>
              <w:rPr>
                <w:sz w:val="20"/>
                <w:szCs w:val="20"/>
              </w:rPr>
              <w:t xml:space="preserve">, Az. </w:t>
            </w:r>
          </w:p>
          <w:p w:rsidR="00D55731" w:rsidRDefault="00D55731" w:rsidP="00D55731">
            <w:pPr>
              <w:pStyle w:val="ListParagraph"/>
              <w:jc w:val="both"/>
              <w:rPr>
                <w:sz w:val="20"/>
                <w:szCs w:val="20"/>
              </w:rPr>
            </w:pPr>
          </w:p>
          <w:p w:rsidR="00D752FF" w:rsidRPr="00174FAC" w:rsidRDefault="00D752FF" w:rsidP="007B15AC">
            <w:pPr>
              <w:pStyle w:val="ListParagraph"/>
              <w:numPr>
                <w:ilvl w:val="0"/>
                <w:numId w:val="2"/>
              </w:numPr>
              <w:jc w:val="both"/>
              <w:rPr>
                <w:sz w:val="20"/>
                <w:szCs w:val="20"/>
                <w:u w:val="single"/>
              </w:rPr>
            </w:pPr>
            <w:r w:rsidRPr="00174FAC">
              <w:rPr>
                <w:sz w:val="20"/>
                <w:szCs w:val="20"/>
                <w:u w:val="single"/>
              </w:rPr>
              <w:t xml:space="preserve">Draft Scope of Service for the 2019 </w:t>
            </w:r>
            <w:r w:rsidR="00D55731">
              <w:rPr>
                <w:sz w:val="20"/>
                <w:szCs w:val="20"/>
                <w:u w:val="single"/>
              </w:rPr>
              <w:t>Library Master Plan</w:t>
            </w:r>
            <w:r w:rsidRPr="00174FAC">
              <w:rPr>
                <w:sz w:val="20"/>
                <w:szCs w:val="20"/>
                <w:u w:val="single"/>
              </w:rPr>
              <w:t>:</w:t>
            </w:r>
            <w:r w:rsidR="001543E6">
              <w:rPr>
                <w:sz w:val="20"/>
                <w:szCs w:val="20"/>
              </w:rPr>
              <w:t>,</w:t>
            </w:r>
            <w:r w:rsidR="00D55731">
              <w:rPr>
                <w:sz w:val="20"/>
                <w:szCs w:val="20"/>
              </w:rPr>
              <w:t xml:space="preserve"> Staff advised that the scope of the Library Master Plan was reworked to allow for less architecture basis and more general level of service for the community. Committee Member Pyle had a few inquires where Manager Lynch and Librarian Carter discussed the revised scope of work;</w:t>
            </w:r>
            <w:r w:rsidR="001543E6">
              <w:rPr>
                <w:sz w:val="20"/>
                <w:szCs w:val="20"/>
              </w:rPr>
              <w:t xml:space="preserve"> </w:t>
            </w:r>
            <w:r w:rsidR="00D55731">
              <w:rPr>
                <w:sz w:val="20"/>
                <w:szCs w:val="20"/>
              </w:rPr>
              <w:t xml:space="preserve"> motioned for approval by Committee Member Pyle, </w:t>
            </w:r>
            <w:r w:rsidR="001543E6">
              <w:rPr>
                <w:sz w:val="20"/>
                <w:szCs w:val="20"/>
              </w:rPr>
              <w:t>seconded by</w:t>
            </w:r>
            <w:r w:rsidR="00C062CF">
              <w:rPr>
                <w:sz w:val="20"/>
                <w:szCs w:val="20"/>
              </w:rPr>
              <w:t xml:space="preserve"> Committee Member Smith; motion carried (3/0/0)</w:t>
            </w:r>
          </w:p>
          <w:p w:rsidR="00C870EA" w:rsidRPr="001B220C" w:rsidRDefault="00D55731" w:rsidP="00D55731">
            <w:pPr>
              <w:pStyle w:val="ListParagraph"/>
              <w:numPr>
                <w:ilvl w:val="0"/>
                <w:numId w:val="2"/>
              </w:numPr>
              <w:jc w:val="both"/>
              <w:rPr>
                <w:sz w:val="20"/>
                <w:szCs w:val="20"/>
                <w:u w:val="single"/>
              </w:rPr>
            </w:pPr>
            <w:r>
              <w:rPr>
                <w:sz w:val="20"/>
                <w:szCs w:val="20"/>
                <w:u w:val="single"/>
              </w:rPr>
              <w:t xml:space="preserve"> Little Library Update</w:t>
            </w:r>
            <w:r w:rsidR="00C062CF" w:rsidRPr="00C062CF">
              <w:rPr>
                <w:sz w:val="20"/>
                <w:szCs w:val="20"/>
                <w:u w:val="single"/>
              </w:rPr>
              <w:t>:</w:t>
            </w:r>
            <w:r w:rsidR="00C062CF">
              <w:rPr>
                <w:sz w:val="20"/>
                <w:szCs w:val="20"/>
              </w:rPr>
              <w:t xml:space="preserve"> </w:t>
            </w:r>
            <w:r>
              <w:rPr>
                <w:sz w:val="20"/>
                <w:szCs w:val="20"/>
              </w:rPr>
              <w:t xml:space="preserve">Manager Lynch advised that the Little Library was installed at Hook Community Center and the project was a success so far and being used. Discussion ensued on the idea of the project and how little libraries are popping up all over communities across the United States. </w:t>
            </w:r>
          </w:p>
          <w:p w:rsidR="001B220C" w:rsidRPr="001B220C" w:rsidRDefault="001B220C" w:rsidP="00D55731">
            <w:pPr>
              <w:pStyle w:val="ListParagraph"/>
              <w:numPr>
                <w:ilvl w:val="0"/>
                <w:numId w:val="2"/>
              </w:numPr>
              <w:jc w:val="both"/>
              <w:rPr>
                <w:sz w:val="20"/>
                <w:szCs w:val="20"/>
                <w:u w:val="single"/>
              </w:rPr>
            </w:pPr>
            <w:r>
              <w:rPr>
                <w:sz w:val="20"/>
                <w:szCs w:val="20"/>
                <w:u w:val="single"/>
              </w:rPr>
              <w:t xml:space="preserve">Civil Rights Memorial Essay Contest: </w:t>
            </w:r>
            <w:r>
              <w:rPr>
                <w:sz w:val="20"/>
                <w:szCs w:val="20"/>
              </w:rPr>
              <w:t xml:space="preserve">Discussion ensued about the winner of the essay contest. Chair Golden advised of explaining more of the definition of “Civil Rights” to the schools. Discussion ensured about how to get more participation from students as only one class submitted essays. One idea was to select the top 3 essays from each school within the City’s limits. </w:t>
            </w:r>
          </w:p>
          <w:p w:rsidR="001B220C" w:rsidRPr="00C062CF" w:rsidRDefault="001B220C" w:rsidP="00D55731">
            <w:pPr>
              <w:pStyle w:val="ListParagraph"/>
              <w:numPr>
                <w:ilvl w:val="0"/>
                <w:numId w:val="2"/>
              </w:numPr>
              <w:jc w:val="both"/>
              <w:rPr>
                <w:sz w:val="20"/>
                <w:szCs w:val="20"/>
                <w:u w:val="single"/>
              </w:rPr>
            </w:pPr>
            <w:r>
              <w:rPr>
                <w:sz w:val="20"/>
                <w:szCs w:val="20"/>
                <w:u w:val="single"/>
              </w:rPr>
              <w:t xml:space="preserve">CPRS Membership Discussion: </w:t>
            </w:r>
            <w:r>
              <w:rPr>
                <w:sz w:val="20"/>
                <w:szCs w:val="20"/>
              </w:rPr>
              <w:t xml:space="preserve">Discussion ensued about the CPRS conference and membership for committee members. All members would like to be signed up for a membership but have to check if they will be able to make the conference. </w:t>
            </w:r>
          </w:p>
        </w:tc>
      </w:tr>
      <w:tr w:rsidR="00181B11" w:rsidRPr="00F679AA" w:rsidTr="001B220C">
        <w:trPr>
          <w:trHeight w:val="351"/>
        </w:trPr>
        <w:tc>
          <w:tcPr>
            <w:tcW w:w="540" w:type="dxa"/>
          </w:tcPr>
          <w:p w:rsidR="00181B11" w:rsidRDefault="000974E3" w:rsidP="00D750CF">
            <w:pPr>
              <w:jc w:val="right"/>
              <w:rPr>
                <w:sz w:val="20"/>
                <w:szCs w:val="20"/>
              </w:rPr>
            </w:pPr>
            <w:r>
              <w:rPr>
                <w:sz w:val="20"/>
                <w:szCs w:val="20"/>
              </w:rPr>
              <w:t>7</w:t>
            </w:r>
            <w:r w:rsidR="00181B11">
              <w:rPr>
                <w:sz w:val="20"/>
                <w:szCs w:val="20"/>
              </w:rPr>
              <w:t>.</w:t>
            </w:r>
          </w:p>
        </w:tc>
        <w:tc>
          <w:tcPr>
            <w:tcW w:w="10548" w:type="dxa"/>
            <w:gridSpan w:val="7"/>
          </w:tcPr>
          <w:p w:rsidR="00122198" w:rsidRPr="00181B11" w:rsidRDefault="00181B11" w:rsidP="001B220C">
            <w:pPr>
              <w:contextualSpacing/>
              <w:jc w:val="both"/>
              <w:rPr>
                <w:sz w:val="20"/>
                <w:szCs w:val="20"/>
              </w:rPr>
            </w:pPr>
            <w:r>
              <w:rPr>
                <w:sz w:val="20"/>
                <w:szCs w:val="20"/>
                <w:u w:val="single"/>
              </w:rPr>
              <w:t>COMMITTEE MEMBER REPORTS/COMMENTS</w:t>
            </w:r>
            <w:r w:rsidR="007773F8">
              <w:rPr>
                <w:sz w:val="20"/>
                <w:szCs w:val="20"/>
                <w:u w:val="single"/>
              </w:rPr>
              <w:t>:</w:t>
            </w:r>
            <w:r>
              <w:rPr>
                <w:sz w:val="20"/>
                <w:szCs w:val="20"/>
              </w:rPr>
              <w:t xml:space="preserve"> </w:t>
            </w:r>
            <w:r w:rsidR="001B220C">
              <w:rPr>
                <w:sz w:val="20"/>
                <w:szCs w:val="20"/>
              </w:rPr>
              <w:t>None.</w:t>
            </w:r>
          </w:p>
        </w:tc>
      </w:tr>
      <w:tr w:rsidR="003467ED" w:rsidRPr="00F679AA" w:rsidTr="001B220C">
        <w:trPr>
          <w:trHeight w:val="801"/>
        </w:trPr>
        <w:tc>
          <w:tcPr>
            <w:tcW w:w="540" w:type="dxa"/>
          </w:tcPr>
          <w:p w:rsidR="003467ED" w:rsidRDefault="000974E3" w:rsidP="00D750CF">
            <w:pPr>
              <w:jc w:val="right"/>
              <w:rPr>
                <w:sz w:val="20"/>
                <w:szCs w:val="20"/>
              </w:rPr>
            </w:pPr>
            <w:r>
              <w:rPr>
                <w:sz w:val="20"/>
                <w:szCs w:val="20"/>
              </w:rPr>
              <w:t>8</w:t>
            </w:r>
            <w:r w:rsidR="003467ED">
              <w:rPr>
                <w:sz w:val="20"/>
                <w:szCs w:val="20"/>
              </w:rPr>
              <w:t>.</w:t>
            </w:r>
          </w:p>
        </w:tc>
        <w:tc>
          <w:tcPr>
            <w:tcW w:w="10548" w:type="dxa"/>
            <w:gridSpan w:val="7"/>
          </w:tcPr>
          <w:p w:rsidR="0087367B" w:rsidRPr="00C808D6" w:rsidRDefault="003467ED" w:rsidP="001B220C">
            <w:pPr>
              <w:contextualSpacing/>
              <w:jc w:val="both"/>
              <w:rPr>
                <w:sz w:val="20"/>
                <w:szCs w:val="20"/>
              </w:rPr>
            </w:pPr>
            <w:r>
              <w:rPr>
                <w:sz w:val="20"/>
                <w:szCs w:val="20"/>
                <w:u w:val="single"/>
              </w:rPr>
              <w:t>STAFF REPORTS/COMMENTS</w:t>
            </w:r>
            <w:r w:rsidR="003221AA">
              <w:rPr>
                <w:sz w:val="20"/>
                <w:szCs w:val="20"/>
                <w:u w:val="single"/>
              </w:rPr>
              <w:t>:</w:t>
            </w:r>
            <w:r w:rsidR="0087367B">
              <w:rPr>
                <w:sz w:val="20"/>
                <w:szCs w:val="20"/>
              </w:rPr>
              <w:t xml:space="preserve"> </w:t>
            </w:r>
            <w:r w:rsidR="001B220C">
              <w:rPr>
                <w:sz w:val="20"/>
                <w:szCs w:val="20"/>
              </w:rPr>
              <w:t xml:space="preserve">Manager Lynch advised that it is event season. Manager Armstrong advised of upcoming events for Water Conservation and Environmental Programs. Director Davidson advised of the two applications the Community Services Department submitted for the Prop 68 grant. </w:t>
            </w:r>
          </w:p>
        </w:tc>
      </w:tr>
      <w:tr w:rsidR="001C2D17" w:rsidRPr="00F679AA" w:rsidTr="001B220C">
        <w:trPr>
          <w:trHeight w:val="360"/>
        </w:trPr>
        <w:tc>
          <w:tcPr>
            <w:tcW w:w="540" w:type="dxa"/>
          </w:tcPr>
          <w:p w:rsidR="001C2D17" w:rsidRPr="00F679AA" w:rsidRDefault="000974E3" w:rsidP="00D750CF">
            <w:pPr>
              <w:jc w:val="right"/>
              <w:rPr>
                <w:sz w:val="20"/>
                <w:szCs w:val="20"/>
              </w:rPr>
            </w:pPr>
            <w:r>
              <w:rPr>
                <w:sz w:val="20"/>
                <w:szCs w:val="20"/>
              </w:rPr>
              <w:t>9</w:t>
            </w:r>
            <w:r w:rsidR="001C2D17">
              <w:rPr>
                <w:sz w:val="20"/>
                <w:szCs w:val="20"/>
              </w:rPr>
              <w:t>.</w:t>
            </w:r>
          </w:p>
        </w:tc>
        <w:tc>
          <w:tcPr>
            <w:tcW w:w="10548" w:type="dxa"/>
            <w:gridSpan w:val="7"/>
          </w:tcPr>
          <w:p w:rsidR="00D750CF" w:rsidRPr="00F679AA" w:rsidRDefault="002F35B9" w:rsidP="008A2824">
            <w:pPr>
              <w:jc w:val="both"/>
              <w:rPr>
                <w:sz w:val="20"/>
                <w:szCs w:val="20"/>
              </w:rPr>
            </w:pPr>
            <w:r>
              <w:rPr>
                <w:sz w:val="20"/>
                <w:szCs w:val="20"/>
                <w:u w:val="single"/>
              </w:rPr>
              <w:t>NEXT MEETING DATE</w:t>
            </w:r>
            <w:r w:rsidR="008A2824">
              <w:rPr>
                <w:sz w:val="20"/>
                <w:szCs w:val="20"/>
                <w:u w:val="single"/>
              </w:rPr>
              <w:t>:</w:t>
            </w:r>
            <w:r w:rsidR="00C170E6">
              <w:rPr>
                <w:sz w:val="20"/>
                <w:szCs w:val="20"/>
              </w:rPr>
              <w:t xml:space="preserve"> </w:t>
            </w:r>
            <w:r w:rsidR="001C2D17">
              <w:rPr>
                <w:sz w:val="20"/>
                <w:szCs w:val="20"/>
              </w:rPr>
              <w:t xml:space="preserve"> </w:t>
            </w:r>
            <w:r w:rsidR="001E22B2">
              <w:rPr>
                <w:sz w:val="20"/>
                <w:szCs w:val="20"/>
              </w:rPr>
              <w:t xml:space="preserve"> </w:t>
            </w:r>
            <w:r w:rsidR="005966F8">
              <w:rPr>
                <w:sz w:val="20"/>
                <w:szCs w:val="20"/>
              </w:rPr>
              <w:t xml:space="preserve"> </w:t>
            </w:r>
            <w:r w:rsidR="001B5668">
              <w:rPr>
                <w:sz w:val="20"/>
                <w:szCs w:val="20"/>
              </w:rPr>
              <w:t>May 20</w:t>
            </w:r>
            <w:r w:rsidR="000F1784">
              <w:rPr>
                <w:sz w:val="20"/>
                <w:szCs w:val="20"/>
              </w:rPr>
              <w:t xml:space="preserve">, </w:t>
            </w:r>
            <w:r w:rsidR="00803B19">
              <w:rPr>
                <w:sz w:val="20"/>
                <w:szCs w:val="20"/>
              </w:rPr>
              <w:t>2019</w:t>
            </w:r>
            <w:r w:rsidR="00B33E95">
              <w:rPr>
                <w:sz w:val="20"/>
                <w:szCs w:val="20"/>
              </w:rPr>
              <w:t>.</w:t>
            </w:r>
          </w:p>
        </w:tc>
      </w:tr>
      <w:tr w:rsidR="001C2D17" w:rsidRPr="00F679AA" w:rsidTr="001B220C">
        <w:trPr>
          <w:trHeight w:val="576"/>
        </w:trPr>
        <w:tc>
          <w:tcPr>
            <w:tcW w:w="540" w:type="dxa"/>
          </w:tcPr>
          <w:p w:rsidR="001C2D17" w:rsidRPr="00F679AA" w:rsidRDefault="000974E3" w:rsidP="00D750CF">
            <w:pPr>
              <w:jc w:val="right"/>
              <w:rPr>
                <w:sz w:val="20"/>
                <w:szCs w:val="20"/>
              </w:rPr>
            </w:pPr>
            <w:r>
              <w:rPr>
                <w:sz w:val="20"/>
                <w:szCs w:val="20"/>
              </w:rPr>
              <w:t>10</w:t>
            </w:r>
            <w:r w:rsidR="001C2D17">
              <w:rPr>
                <w:sz w:val="20"/>
                <w:szCs w:val="20"/>
              </w:rPr>
              <w:t>.</w:t>
            </w:r>
          </w:p>
        </w:tc>
        <w:tc>
          <w:tcPr>
            <w:tcW w:w="10548" w:type="dxa"/>
            <w:gridSpan w:val="7"/>
          </w:tcPr>
          <w:p w:rsidR="001C2D17" w:rsidRPr="00F679AA" w:rsidRDefault="001C2D17" w:rsidP="001B220C">
            <w:pPr>
              <w:jc w:val="both"/>
              <w:rPr>
                <w:sz w:val="20"/>
                <w:szCs w:val="20"/>
              </w:rPr>
            </w:pPr>
            <w:r w:rsidRPr="001C2D17">
              <w:rPr>
                <w:sz w:val="20"/>
                <w:szCs w:val="20"/>
                <w:u w:val="single"/>
              </w:rPr>
              <w:t>A</w:t>
            </w:r>
            <w:r w:rsidR="002F35B9">
              <w:rPr>
                <w:sz w:val="20"/>
                <w:szCs w:val="20"/>
                <w:u w:val="single"/>
              </w:rPr>
              <w:t>DJOURNMENT</w:t>
            </w:r>
            <w:r w:rsidR="008A2824">
              <w:rPr>
                <w:sz w:val="20"/>
                <w:szCs w:val="20"/>
                <w:u w:val="single"/>
              </w:rPr>
              <w:t>:</w:t>
            </w:r>
            <w:r w:rsidR="005966F8">
              <w:rPr>
                <w:sz w:val="20"/>
                <w:szCs w:val="20"/>
              </w:rPr>
              <w:t xml:space="preserve"> </w:t>
            </w:r>
            <w:r w:rsidR="00346976">
              <w:rPr>
                <w:sz w:val="20"/>
                <w:szCs w:val="20"/>
              </w:rPr>
              <w:t xml:space="preserve">It was moved by </w:t>
            </w:r>
            <w:r w:rsidR="00510FF9">
              <w:rPr>
                <w:sz w:val="20"/>
                <w:szCs w:val="20"/>
              </w:rPr>
              <w:t>Committee Member</w:t>
            </w:r>
            <w:r w:rsidR="008A2824">
              <w:rPr>
                <w:sz w:val="20"/>
                <w:szCs w:val="20"/>
              </w:rPr>
              <w:t xml:space="preserve"> Golden to adjourn the meeting</w:t>
            </w:r>
            <w:r w:rsidR="00683D77">
              <w:rPr>
                <w:sz w:val="20"/>
                <w:szCs w:val="20"/>
              </w:rPr>
              <w:t>,</w:t>
            </w:r>
            <w:r w:rsidR="00510FF9">
              <w:rPr>
                <w:sz w:val="20"/>
                <w:szCs w:val="20"/>
              </w:rPr>
              <w:t xml:space="preserve"> </w:t>
            </w:r>
            <w:r w:rsidR="00346976">
              <w:rPr>
                <w:sz w:val="20"/>
                <w:szCs w:val="20"/>
              </w:rPr>
              <w:t>seconded by</w:t>
            </w:r>
            <w:r w:rsidR="00510FF9">
              <w:rPr>
                <w:sz w:val="20"/>
                <w:szCs w:val="20"/>
              </w:rPr>
              <w:t xml:space="preserve"> Committee Member </w:t>
            </w:r>
            <w:r w:rsidR="001B220C">
              <w:rPr>
                <w:sz w:val="20"/>
                <w:szCs w:val="20"/>
              </w:rPr>
              <w:t>Pyle</w:t>
            </w:r>
            <w:r w:rsidR="00346976">
              <w:rPr>
                <w:sz w:val="20"/>
                <w:szCs w:val="20"/>
              </w:rPr>
              <w:t>; motion carried (</w:t>
            </w:r>
            <w:r w:rsidR="001B5668">
              <w:rPr>
                <w:sz w:val="20"/>
                <w:szCs w:val="20"/>
              </w:rPr>
              <w:t>3</w:t>
            </w:r>
            <w:r w:rsidR="00346976">
              <w:rPr>
                <w:sz w:val="20"/>
                <w:szCs w:val="20"/>
              </w:rPr>
              <w:t xml:space="preserve">/0/0). </w:t>
            </w:r>
            <w:r w:rsidR="00E32539">
              <w:rPr>
                <w:sz w:val="20"/>
                <w:szCs w:val="20"/>
              </w:rPr>
              <w:t xml:space="preserve">The meeting was adjourned </w:t>
            </w:r>
            <w:r w:rsidR="00E32539" w:rsidRPr="00CD33BC">
              <w:rPr>
                <w:sz w:val="20"/>
                <w:szCs w:val="20"/>
              </w:rPr>
              <w:t xml:space="preserve">at </w:t>
            </w:r>
            <w:r w:rsidR="000F1784">
              <w:rPr>
                <w:sz w:val="20"/>
                <w:szCs w:val="20"/>
              </w:rPr>
              <w:t>5:</w:t>
            </w:r>
            <w:r w:rsidR="001B220C">
              <w:rPr>
                <w:sz w:val="20"/>
                <w:szCs w:val="20"/>
              </w:rPr>
              <w:t>39</w:t>
            </w:r>
            <w:r w:rsidR="009917EA">
              <w:rPr>
                <w:sz w:val="20"/>
                <w:szCs w:val="20"/>
              </w:rPr>
              <w:t xml:space="preserve"> </w:t>
            </w:r>
            <w:r w:rsidR="00E32539" w:rsidRPr="00CD33BC">
              <w:rPr>
                <w:sz w:val="20"/>
                <w:szCs w:val="20"/>
              </w:rPr>
              <w:t>p.m.</w:t>
            </w:r>
          </w:p>
        </w:tc>
      </w:tr>
    </w:tbl>
    <w:p w:rsidR="008B453E" w:rsidRDefault="008B453E" w:rsidP="0064724C">
      <w:pPr>
        <w:spacing w:line="240" w:lineRule="auto"/>
        <w:rPr>
          <w:sz w:val="20"/>
          <w:szCs w:val="20"/>
        </w:rPr>
      </w:pPr>
    </w:p>
    <w:tbl>
      <w:tblPr>
        <w:tblStyle w:val="TableGrid"/>
        <w:tblW w:w="0" w:type="auto"/>
        <w:tblInd w:w="108" w:type="dxa"/>
        <w:tblBorders>
          <w:left w:val="none" w:sz="0" w:space="0" w:color="auto"/>
          <w:bottom w:val="none" w:sz="0" w:space="0" w:color="auto"/>
          <w:right w:val="none" w:sz="0" w:space="0" w:color="auto"/>
          <w:insideV w:val="none" w:sz="0" w:space="0" w:color="auto"/>
        </w:tblBorders>
        <w:tblLook w:val="04A0"/>
      </w:tblPr>
      <w:tblGrid>
        <w:gridCol w:w="4680"/>
        <w:gridCol w:w="2556"/>
        <w:gridCol w:w="3384"/>
      </w:tblGrid>
      <w:tr w:rsidR="001C2D17" w:rsidTr="001C2D17">
        <w:tc>
          <w:tcPr>
            <w:tcW w:w="4680" w:type="dxa"/>
          </w:tcPr>
          <w:p w:rsidR="001C2D17" w:rsidRDefault="001C2D17" w:rsidP="0064724C">
            <w:pPr>
              <w:rPr>
                <w:sz w:val="20"/>
                <w:szCs w:val="20"/>
              </w:rPr>
            </w:pPr>
            <w:r>
              <w:rPr>
                <w:sz w:val="20"/>
                <w:szCs w:val="20"/>
              </w:rPr>
              <w:t>Committee Member Signature</w:t>
            </w:r>
          </w:p>
        </w:tc>
        <w:tc>
          <w:tcPr>
            <w:tcW w:w="2556" w:type="dxa"/>
            <w:tcBorders>
              <w:top w:val="nil"/>
              <w:bottom w:val="nil"/>
            </w:tcBorders>
          </w:tcPr>
          <w:p w:rsidR="001C2D17" w:rsidRDefault="001C2D17" w:rsidP="0064724C">
            <w:pPr>
              <w:rPr>
                <w:sz w:val="20"/>
                <w:szCs w:val="20"/>
              </w:rPr>
            </w:pPr>
          </w:p>
        </w:tc>
        <w:tc>
          <w:tcPr>
            <w:tcW w:w="3384" w:type="dxa"/>
          </w:tcPr>
          <w:p w:rsidR="001C2D17" w:rsidRDefault="001C2D17" w:rsidP="0064724C">
            <w:pPr>
              <w:rPr>
                <w:sz w:val="20"/>
                <w:szCs w:val="20"/>
              </w:rPr>
            </w:pPr>
            <w:r>
              <w:rPr>
                <w:sz w:val="20"/>
                <w:szCs w:val="20"/>
              </w:rPr>
              <w:t>Date of Approval</w:t>
            </w:r>
          </w:p>
        </w:tc>
      </w:tr>
    </w:tbl>
    <w:p w:rsidR="001C2D17" w:rsidRDefault="001C2D17" w:rsidP="009E27E5">
      <w:pPr>
        <w:spacing w:line="240" w:lineRule="auto"/>
        <w:rPr>
          <w:sz w:val="20"/>
          <w:szCs w:val="20"/>
        </w:rPr>
      </w:pPr>
    </w:p>
    <w:p w:rsidR="008A2824" w:rsidRDefault="008A2824" w:rsidP="00223A39">
      <w:pPr>
        <w:spacing w:after="0"/>
        <w:jc w:val="center"/>
        <w:rPr>
          <w:rFonts w:ascii="Arial" w:hAnsi="Arial" w:cs="Arial"/>
          <w:sz w:val="110"/>
          <w:szCs w:val="110"/>
        </w:rPr>
      </w:pPr>
    </w:p>
    <w:p w:rsidR="008A2824" w:rsidRDefault="008A2824" w:rsidP="00223A39">
      <w:pPr>
        <w:spacing w:after="0"/>
        <w:jc w:val="center"/>
        <w:rPr>
          <w:rFonts w:ascii="Arial" w:hAnsi="Arial" w:cs="Arial"/>
          <w:sz w:val="110"/>
          <w:szCs w:val="110"/>
        </w:rPr>
      </w:pPr>
    </w:p>
    <w:p w:rsidR="00223A39" w:rsidRPr="0072224C" w:rsidRDefault="00223A39" w:rsidP="00223A39">
      <w:pPr>
        <w:spacing w:after="0"/>
        <w:jc w:val="center"/>
        <w:rPr>
          <w:rFonts w:ascii="Arial" w:hAnsi="Arial" w:cs="Arial"/>
          <w:sz w:val="110"/>
          <w:szCs w:val="110"/>
        </w:rPr>
      </w:pPr>
      <w:r w:rsidRPr="0072224C">
        <w:rPr>
          <w:rFonts w:ascii="Arial" w:hAnsi="Arial" w:cs="Arial"/>
          <w:sz w:val="110"/>
          <w:szCs w:val="110"/>
        </w:rPr>
        <w:t>THIS PAGE LEFT</w:t>
      </w:r>
    </w:p>
    <w:p w:rsidR="00223A39" w:rsidRPr="0072224C" w:rsidRDefault="00223A39" w:rsidP="00223A39">
      <w:pPr>
        <w:spacing w:after="0"/>
        <w:jc w:val="center"/>
        <w:rPr>
          <w:rFonts w:ascii="Arial" w:hAnsi="Arial" w:cs="Arial"/>
          <w:sz w:val="110"/>
          <w:szCs w:val="110"/>
        </w:rPr>
      </w:pPr>
    </w:p>
    <w:p w:rsidR="00223A39" w:rsidRPr="0072224C" w:rsidRDefault="00223A39" w:rsidP="00223A39">
      <w:pPr>
        <w:spacing w:after="0"/>
        <w:jc w:val="center"/>
        <w:rPr>
          <w:rFonts w:ascii="Arial" w:hAnsi="Arial" w:cs="Arial"/>
          <w:sz w:val="110"/>
          <w:szCs w:val="110"/>
        </w:rPr>
      </w:pPr>
      <w:r w:rsidRPr="0072224C">
        <w:rPr>
          <w:rFonts w:ascii="Arial" w:hAnsi="Arial" w:cs="Arial"/>
          <w:sz w:val="110"/>
          <w:szCs w:val="110"/>
        </w:rPr>
        <w:t>BLANK</w:t>
      </w:r>
    </w:p>
    <w:p w:rsidR="00223A39" w:rsidRPr="0072224C" w:rsidRDefault="00223A39" w:rsidP="00223A39">
      <w:pPr>
        <w:spacing w:after="0"/>
        <w:jc w:val="center"/>
        <w:rPr>
          <w:rFonts w:ascii="Arial" w:hAnsi="Arial" w:cs="Arial"/>
          <w:sz w:val="110"/>
          <w:szCs w:val="110"/>
        </w:rPr>
      </w:pPr>
    </w:p>
    <w:p w:rsidR="00223A39" w:rsidRPr="0072224C" w:rsidRDefault="00223A39" w:rsidP="00223A39">
      <w:pPr>
        <w:spacing w:after="0"/>
        <w:jc w:val="center"/>
        <w:rPr>
          <w:rFonts w:ascii="Arial" w:hAnsi="Arial" w:cs="Arial"/>
          <w:sz w:val="110"/>
          <w:szCs w:val="110"/>
        </w:rPr>
      </w:pPr>
      <w:r w:rsidRPr="0072224C">
        <w:rPr>
          <w:rFonts w:ascii="Arial" w:hAnsi="Arial" w:cs="Arial"/>
          <w:sz w:val="110"/>
          <w:szCs w:val="110"/>
        </w:rPr>
        <w:t>INTENTIONALLY</w:t>
      </w:r>
    </w:p>
    <w:sectPr w:rsidR="00223A39" w:rsidRPr="0072224C" w:rsidSect="005011B6">
      <w:pgSz w:w="12240" w:h="15840"/>
      <w:pgMar w:top="288" w:right="720" w:bottom="245"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22ABD"/>
    <w:multiLevelType w:val="hybridMultilevel"/>
    <w:tmpl w:val="F05EC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A67F52"/>
    <w:multiLevelType w:val="hybridMultilevel"/>
    <w:tmpl w:val="DBA4D068"/>
    <w:lvl w:ilvl="0" w:tplc="B3240CDE">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nsid w:val="7D881E13"/>
    <w:multiLevelType w:val="hybridMultilevel"/>
    <w:tmpl w:val="F44454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4724C"/>
    <w:rsid w:val="00003522"/>
    <w:rsid w:val="00005D82"/>
    <w:rsid w:val="00006737"/>
    <w:rsid w:val="00007473"/>
    <w:rsid w:val="00010AF7"/>
    <w:rsid w:val="00011F31"/>
    <w:rsid w:val="000224D2"/>
    <w:rsid w:val="000224D5"/>
    <w:rsid w:val="0002292D"/>
    <w:rsid w:val="000261D4"/>
    <w:rsid w:val="00027347"/>
    <w:rsid w:val="0003444B"/>
    <w:rsid w:val="00036AF0"/>
    <w:rsid w:val="000376FB"/>
    <w:rsid w:val="00044036"/>
    <w:rsid w:val="0004678E"/>
    <w:rsid w:val="00050E57"/>
    <w:rsid w:val="00055DF7"/>
    <w:rsid w:val="000571C8"/>
    <w:rsid w:val="00062904"/>
    <w:rsid w:val="000737B7"/>
    <w:rsid w:val="0007776B"/>
    <w:rsid w:val="0008157D"/>
    <w:rsid w:val="00084A38"/>
    <w:rsid w:val="00087CA9"/>
    <w:rsid w:val="00087CEE"/>
    <w:rsid w:val="00091D2C"/>
    <w:rsid w:val="00092BBD"/>
    <w:rsid w:val="00093B41"/>
    <w:rsid w:val="000974B9"/>
    <w:rsid w:val="000974E3"/>
    <w:rsid w:val="000A143F"/>
    <w:rsid w:val="000A1F7F"/>
    <w:rsid w:val="000A209C"/>
    <w:rsid w:val="000A3080"/>
    <w:rsid w:val="000A320D"/>
    <w:rsid w:val="000A378C"/>
    <w:rsid w:val="000B37EE"/>
    <w:rsid w:val="000B542B"/>
    <w:rsid w:val="000B7E8B"/>
    <w:rsid w:val="000D1321"/>
    <w:rsid w:val="000D333A"/>
    <w:rsid w:val="000D3431"/>
    <w:rsid w:val="000E332E"/>
    <w:rsid w:val="000E34B5"/>
    <w:rsid w:val="000F1784"/>
    <w:rsid w:val="000F323B"/>
    <w:rsid w:val="000F37A7"/>
    <w:rsid w:val="00100A08"/>
    <w:rsid w:val="00104C7C"/>
    <w:rsid w:val="00105B0C"/>
    <w:rsid w:val="00116385"/>
    <w:rsid w:val="00122198"/>
    <w:rsid w:val="001400AC"/>
    <w:rsid w:val="00141725"/>
    <w:rsid w:val="00141D6A"/>
    <w:rsid w:val="00144590"/>
    <w:rsid w:val="001543E6"/>
    <w:rsid w:val="001549B8"/>
    <w:rsid w:val="00157CF1"/>
    <w:rsid w:val="001620F7"/>
    <w:rsid w:val="001626A1"/>
    <w:rsid w:val="00163214"/>
    <w:rsid w:val="00163529"/>
    <w:rsid w:val="00166864"/>
    <w:rsid w:val="00166C6F"/>
    <w:rsid w:val="00174FAC"/>
    <w:rsid w:val="001754EE"/>
    <w:rsid w:val="001755EC"/>
    <w:rsid w:val="0017571F"/>
    <w:rsid w:val="00181B11"/>
    <w:rsid w:val="0018452C"/>
    <w:rsid w:val="001941D8"/>
    <w:rsid w:val="001A7488"/>
    <w:rsid w:val="001A7A92"/>
    <w:rsid w:val="001B220C"/>
    <w:rsid w:val="001B2579"/>
    <w:rsid w:val="001B28C3"/>
    <w:rsid w:val="001B3208"/>
    <w:rsid w:val="001B5668"/>
    <w:rsid w:val="001C0365"/>
    <w:rsid w:val="001C2D17"/>
    <w:rsid w:val="001C678E"/>
    <w:rsid w:val="001D3337"/>
    <w:rsid w:val="001D4CCA"/>
    <w:rsid w:val="001E087F"/>
    <w:rsid w:val="001E22B2"/>
    <w:rsid w:val="001E3B4F"/>
    <w:rsid w:val="001E3D45"/>
    <w:rsid w:val="001E6D12"/>
    <w:rsid w:val="001F0D00"/>
    <w:rsid w:val="001F1B65"/>
    <w:rsid w:val="001F3247"/>
    <w:rsid w:val="001F5655"/>
    <w:rsid w:val="001F6D1C"/>
    <w:rsid w:val="00203358"/>
    <w:rsid w:val="0020402F"/>
    <w:rsid w:val="002124CD"/>
    <w:rsid w:val="002140EB"/>
    <w:rsid w:val="0021753D"/>
    <w:rsid w:val="002210B3"/>
    <w:rsid w:val="0022165B"/>
    <w:rsid w:val="00223A39"/>
    <w:rsid w:val="00225B3E"/>
    <w:rsid w:val="00230D7E"/>
    <w:rsid w:val="00231436"/>
    <w:rsid w:val="00231CE6"/>
    <w:rsid w:val="00233ED8"/>
    <w:rsid w:val="002354D2"/>
    <w:rsid w:val="002460EF"/>
    <w:rsid w:val="00253C5E"/>
    <w:rsid w:val="00253FCF"/>
    <w:rsid w:val="002579EC"/>
    <w:rsid w:val="00257D82"/>
    <w:rsid w:val="002605C4"/>
    <w:rsid w:val="002610B6"/>
    <w:rsid w:val="00270739"/>
    <w:rsid w:val="00273006"/>
    <w:rsid w:val="00273BBF"/>
    <w:rsid w:val="002759F9"/>
    <w:rsid w:val="00284AC1"/>
    <w:rsid w:val="00284DF1"/>
    <w:rsid w:val="002858AD"/>
    <w:rsid w:val="00286BD9"/>
    <w:rsid w:val="0029211D"/>
    <w:rsid w:val="0029458F"/>
    <w:rsid w:val="002978E8"/>
    <w:rsid w:val="00297C75"/>
    <w:rsid w:val="002A050A"/>
    <w:rsid w:val="002A0E8C"/>
    <w:rsid w:val="002A14FB"/>
    <w:rsid w:val="002A16BC"/>
    <w:rsid w:val="002A205A"/>
    <w:rsid w:val="002A24D0"/>
    <w:rsid w:val="002A26A1"/>
    <w:rsid w:val="002B1707"/>
    <w:rsid w:val="002B18EB"/>
    <w:rsid w:val="002C0727"/>
    <w:rsid w:val="002C4CB4"/>
    <w:rsid w:val="002C5F5B"/>
    <w:rsid w:val="002D602A"/>
    <w:rsid w:val="002E0C3E"/>
    <w:rsid w:val="002E2A9B"/>
    <w:rsid w:val="002F0902"/>
    <w:rsid w:val="002F35B9"/>
    <w:rsid w:val="00301D56"/>
    <w:rsid w:val="0031516C"/>
    <w:rsid w:val="003221AA"/>
    <w:rsid w:val="0032319C"/>
    <w:rsid w:val="00327477"/>
    <w:rsid w:val="00330188"/>
    <w:rsid w:val="00343CD4"/>
    <w:rsid w:val="00344BCD"/>
    <w:rsid w:val="003467ED"/>
    <w:rsid w:val="00346976"/>
    <w:rsid w:val="00357418"/>
    <w:rsid w:val="00360926"/>
    <w:rsid w:val="003709E9"/>
    <w:rsid w:val="00370C0F"/>
    <w:rsid w:val="003725FD"/>
    <w:rsid w:val="00372A9D"/>
    <w:rsid w:val="00373D3F"/>
    <w:rsid w:val="003813CE"/>
    <w:rsid w:val="003861FE"/>
    <w:rsid w:val="00386958"/>
    <w:rsid w:val="0039124E"/>
    <w:rsid w:val="00391D93"/>
    <w:rsid w:val="00393A7E"/>
    <w:rsid w:val="00394EDC"/>
    <w:rsid w:val="00395FBF"/>
    <w:rsid w:val="00397411"/>
    <w:rsid w:val="003A059D"/>
    <w:rsid w:val="003A1FD0"/>
    <w:rsid w:val="003A7BE8"/>
    <w:rsid w:val="003B32AF"/>
    <w:rsid w:val="003B44C5"/>
    <w:rsid w:val="003B537A"/>
    <w:rsid w:val="003B7D0A"/>
    <w:rsid w:val="003C3836"/>
    <w:rsid w:val="003C68DE"/>
    <w:rsid w:val="003D7C1A"/>
    <w:rsid w:val="003E085A"/>
    <w:rsid w:val="003E6459"/>
    <w:rsid w:val="003E7428"/>
    <w:rsid w:val="003F05EF"/>
    <w:rsid w:val="003F1919"/>
    <w:rsid w:val="003F4610"/>
    <w:rsid w:val="00407327"/>
    <w:rsid w:val="00410052"/>
    <w:rsid w:val="00412751"/>
    <w:rsid w:val="00413D1C"/>
    <w:rsid w:val="00414C94"/>
    <w:rsid w:val="00421431"/>
    <w:rsid w:val="00431372"/>
    <w:rsid w:val="004361BF"/>
    <w:rsid w:val="0043708C"/>
    <w:rsid w:val="00437293"/>
    <w:rsid w:val="00451033"/>
    <w:rsid w:val="004530C7"/>
    <w:rsid w:val="00457DCC"/>
    <w:rsid w:val="004616A5"/>
    <w:rsid w:val="00462F20"/>
    <w:rsid w:val="00465336"/>
    <w:rsid w:val="00465625"/>
    <w:rsid w:val="00465C1A"/>
    <w:rsid w:val="00473D05"/>
    <w:rsid w:val="004746C6"/>
    <w:rsid w:val="00475979"/>
    <w:rsid w:val="00477A01"/>
    <w:rsid w:val="004833F0"/>
    <w:rsid w:val="0048789D"/>
    <w:rsid w:val="004921F8"/>
    <w:rsid w:val="004A41FE"/>
    <w:rsid w:val="004A59AC"/>
    <w:rsid w:val="004A6284"/>
    <w:rsid w:val="004A6E6A"/>
    <w:rsid w:val="004B0254"/>
    <w:rsid w:val="004B244C"/>
    <w:rsid w:val="004B5564"/>
    <w:rsid w:val="004B7F29"/>
    <w:rsid w:val="004D6101"/>
    <w:rsid w:val="004D7193"/>
    <w:rsid w:val="004E5B99"/>
    <w:rsid w:val="004F0128"/>
    <w:rsid w:val="004F1C3F"/>
    <w:rsid w:val="004F4E26"/>
    <w:rsid w:val="005011B6"/>
    <w:rsid w:val="00502F47"/>
    <w:rsid w:val="00506A7C"/>
    <w:rsid w:val="00506B0B"/>
    <w:rsid w:val="005078A4"/>
    <w:rsid w:val="00510FF9"/>
    <w:rsid w:val="005119B6"/>
    <w:rsid w:val="00517219"/>
    <w:rsid w:val="00520844"/>
    <w:rsid w:val="0052393B"/>
    <w:rsid w:val="00524A38"/>
    <w:rsid w:val="00526D80"/>
    <w:rsid w:val="00533179"/>
    <w:rsid w:val="005339A6"/>
    <w:rsid w:val="0053558E"/>
    <w:rsid w:val="0053685D"/>
    <w:rsid w:val="00542D94"/>
    <w:rsid w:val="00550B1B"/>
    <w:rsid w:val="00562254"/>
    <w:rsid w:val="00562EAC"/>
    <w:rsid w:val="005631A3"/>
    <w:rsid w:val="00563825"/>
    <w:rsid w:val="00563DB3"/>
    <w:rsid w:val="00572B15"/>
    <w:rsid w:val="00572DD6"/>
    <w:rsid w:val="005737C9"/>
    <w:rsid w:val="00575069"/>
    <w:rsid w:val="00575EE3"/>
    <w:rsid w:val="00580DAA"/>
    <w:rsid w:val="00583613"/>
    <w:rsid w:val="0058666F"/>
    <w:rsid w:val="005966F8"/>
    <w:rsid w:val="00597B46"/>
    <w:rsid w:val="005A3434"/>
    <w:rsid w:val="005B09D8"/>
    <w:rsid w:val="005B3FFA"/>
    <w:rsid w:val="005C005B"/>
    <w:rsid w:val="005C19D4"/>
    <w:rsid w:val="005C4997"/>
    <w:rsid w:val="005C4E98"/>
    <w:rsid w:val="005C6599"/>
    <w:rsid w:val="005D08FA"/>
    <w:rsid w:val="005D1088"/>
    <w:rsid w:val="005D3B53"/>
    <w:rsid w:val="005D48A2"/>
    <w:rsid w:val="005F7C15"/>
    <w:rsid w:val="00601C19"/>
    <w:rsid w:val="006022C7"/>
    <w:rsid w:val="00604BB4"/>
    <w:rsid w:val="00605F4B"/>
    <w:rsid w:val="00606C19"/>
    <w:rsid w:val="00612439"/>
    <w:rsid w:val="006173A4"/>
    <w:rsid w:val="006173DF"/>
    <w:rsid w:val="00617FDA"/>
    <w:rsid w:val="00620174"/>
    <w:rsid w:val="00620DBB"/>
    <w:rsid w:val="006218EA"/>
    <w:rsid w:val="00621BBC"/>
    <w:rsid w:val="00626A9B"/>
    <w:rsid w:val="006367F0"/>
    <w:rsid w:val="00642F23"/>
    <w:rsid w:val="00644635"/>
    <w:rsid w:val="0064724C"/>
    <w:rsid w:val="00651C93"/>
    <w:rsid w:val="006535C8"/>
    <w:rsid w:val="00655929"/>
    <w:rsid w:val="006618AE"/>
    <w:rsid w:val="006718FD"/>
    <w:rsid w:val="00683D77"/>
    <w:rsid w:val="0069085B"/>
    <w:rsid w:val="00695CB0"/>
    <w:rsid w:val="006A3ABE"/>
    <w:rsid w:val="006B060C"/>
    <w:rsid w:val="006B6AD3"/>
    <w:rsid w:val="006C141F"/>
    <w:rsid w:val="006C4BA4"/>
    <w:rsid w:val="006C4F55"/>
    <w:rsid w:val="006D06BF"/>
    <w:rsid w:val="006D1F6B"/>
    <w:rsid w:val="006E3B7A"/>
    <w:rsid w:val="006E56B9"/>
    <w:rsid w:val="006E799B"/>
    <w:rsid w:val="006F1BA4"/>
    <w:rsid w:val="006F3C70"/>
    <w:rsid w:val="00701EED"/>
    <w:rsid w:val="00704CEB"/>
    <w:rsid w:val="00705EC6"/>
    <w:rsid w:val="007075BE"/>
    <w:rsid w:val="00710BAA"/>
    <w:rsid w:val="00710CA4"/>
    <w:rsid w:val="007122AC"/>
    <w:rsid w:val="00717642"/>
    <w:rsid w:val="00717E31"/>
    <w:rsid w:val="00725260"/>
    <w:rsid w:val="0073726C"/>
    <w:rsid w:val="00737693"/>
    <w:rsid w:val="007405C3"/>
    <w:rsid w:val="00742006"/>
    <w:rsid w:val="00743136"/>
    <w:rsid w:val="00745BFC"/>
    <w:rsid w:val="0075026F"/>
    <w:rsid w:val="00752004"/>
    <w:rsid w:val="0075546C"/>
    <w:rsid w:val="00755590"/>
    <w:rsid w:val="00761BDE"/>
    <w:rsid w:val="00763960"/>
    <w:rsid w:val="00764F43"/>
    <w:rsid w:val="0076511C"/>
    <w:rsid w:val="00765864"/>
    <w:rsid w:val="007663FE"/>
    <w:rsid w:val="00766414"/>
    <w:rsid w:val="0077149C"/>
    <w:rsid w:val="007773F8"/>
    <w:rsid w:val="00785F0A"/>
    <w:rsid w:val="0079155A"/>
    <w:rsid w:val="00794820"/>
    <w:rsid w:val="00795DB9"/>
    <w:rsid w:val="007A12E3"/>
    <w:rsid w:val="007B15AC"/>
    <w:rsid w:val="007B24B4"/>
    <w:rsid w:val="007B357D"/>
    <w:rsid w:val="007B7698"/>
    <w:rsid w:val="007C4D71"/>
    <w:rsid w:val="007D14A8"/>
    <w:rsid w:val="007D3E5D"/>
    <w:rsid w:val="007D41DC"/>
    <w:rsid w:val="007D7F89"/>
    <w:rsid w:val="007E15C5"/>
    <w:rsid w:val="007E4140"/>
    <w:rsid w:val="007E425D"/>
    <w:rsid w:val="007E4AB6"/>
    <w:rsid w:val="007F3F97"/>
    <w:rsid w:val="007F6186"/>
    <w:rsid w:val="007F6B4C"/>
    <w:rsid w:val="008016D9"/>
    <w:rsid w:val="008037B1"/>
    <w:rsid w:val="00803B19"/>
    <w:rsid w:val="00805BD0"/>
    <w:rsid w:val="00807D0C"/>
    <w:rsid w:val="00810E28"/>
    <w:rsid w:val="008134A9"/>
    <w:rsid w:val="008140FE"/>
    <w:rsid w:val="008146A4"/>
    <w:rsid w:val="00843FAA"/>
    <w:rsid w:val="0084531E"/>
    <w:rsid w:val="00845A74"/>
    <w:rsid w:val="00850A86"/>
    <w:rsid w:val="00850FB1"/>
    <w:rsid w:val="00852842"/>
    <w:rsid w:val="00855C8B"/>
    <w:rsid w:val="0085733A"/>
    <w:rsid w:val="008650F6"/>
    <w:rsid w:val="0087133C"/>
    <w:rsid w:val="0087367B"/>
    <w:rsid w:val="00874058"/>
    <w:rsid w:val="008766F5"/>
    <w:rsid w:val="0088085D"/>
    <w:rsid w:val="00882206"/>
    <w:rsid w:val="00886B07"/>
    <w:rsid w:val="00894818"/>
    <w:rsid w:val="00895171"/>
    <w:rsid w:val="008A2824"/>
    <w:rsid w:val="008B1A4E"/>
    <w:rsid w:val="008B453E"/>
    <w:rsid w:val="008B560A"/>
    <w:rsid w:val="008C00C9"/>
    <w:rsid w:val="008C2BE5"/>
    <w:rsid w:val="008C38BF"/>
    <w:rsid w:val="008C4FFD"/>
    <w:rsid w:val="008C68C0"/>
    <w:rsid w:val="008D0912"/>
    <w:rsid w:val="008D1F3A"/>
    <w:rsid w:val="008D268B"/>
    <w:rsid w:val="008D7A7E"/>
    <w:rsid w:val="008E74C2"/>
    <w:rsid w:val="008F481C"/>
    <w:rsid w:val="008F4EB4"/>
    <w:rsid w:val="008F5D80"/>
    <w:rsid w:val="008F7994"/>
    <w:rsid w:val="009015E2"/>
    <w:rsid w:val="009020D4"/>
    <w:rsid w:val="00905039"/>
    <w:rsid w:val="0091390B"/>
    <w:rsid w:val="009147C0"/>
    <w:rsid w:val="00914D5B"/>
    <w:rsid w:val="0092123F"/>
    <w:rsid w:val="00923521"/>
    <w:rsid w:val="009235BD"/>
    <w:rsid w:val="009237EE"/>
    <w:rsid w:val="00924E8E"/>
    <w:rsid w:val="009255CF"/>
    <w:rsid w:val="00934253"/>
    <w:rsid w:val="00935365"/>
    <w:rsid w:val="009365F3"/>
    <w:rsid w:val="00936650"/>
    <w:rsid w:val="00936ECF"/>
    <w:rsid w:val="00937534"/>
    <w:rsid w:val="009375E4"/>
    <w:rsid w:val="00940663"/>
    <w:rsid w:val="009534E8"/>
    <w:rsid w:val="00954A30"/>
    <w:rsid w:val="00954AD3"/>
    <w:rsid w:val="00955A58"/>
    <w:rsid w:val="00963040"/>
    <w:rsid w:val="00965348"/>
    <w:rsid w:val="00967232"/>
    <w:rsid w:val="00974714"/>
    <w:rsid w:val="0098022C"/>
    <w:rsid w:val="00980A9B"/>
    <w:rsid w:val="009830E1"/>
    <w:rsid w:val="009846B9"/>
    <w:rsid w:val="009917EA"/>
    <w:rsid w:val="009942CD"/>
    <w:rsid w:val="00995221"/>
    <w:rsid w:val="00995EB7"/>
    <w:rsid w:val="00997C3A"/>
    <w:rsid w:val="009A2CD9"/>
    <w:rsid w:val="009A6D04"/>
    <w:rsid w:val="009B0DC6"/>
    <w:rsid w:val="009B5617"/>
    <w:rsid w:val="009B6ED4"/>
    <w:rsid w:val="009C6B04"/>
    <w:rsid w:val="009C74C9"/>
    <w:rsid w:val="009C762F"/>
    <w:rsid w:val="009D01A4"/>
    <w:rsid w:val="009D03FE"/>
    <w:rsid w:val="009D14EE"/>
    <w:rsid w:val="009E27E5"/>
    <w:rsid w:val="009E327A"/>
    <w:rsid w:val="009E6007"/>
    <w:rsid w:val="009E60D3"/>
    <w:rsid w:val="009F03C4"/>
    <w:rsid w:val="009F0B56"/>
    <w:rsid w:val="009F1950"/>
    <w:rsid w:val="00A013F0"/>
    <w:rsid w:val="00A04A3B"/>
    <w:rsid w:val="00A04B30"/>
    <w:rsid w:val="00A0653E"/>
    <w:rsid w:val="00A13327"/>
    <w:rsid w:val="00A13F5B"/>
    <w:rsid w:val="00A14AD8"/>
    <w:rsid w:val="00A17ECD"/>
    <w:rsid w:val="00A22E62"/>
    <w:rsid w:val="00A231AE"/>
    <w:rsid w:val="00A23713"/>
    <w:rsid w:val="00A23CD2"/>
    <w:rsid w:val="00A30B55"/>
    <w:rsid w:val="00A311BE"/>
    <w:rsid w:val="00A42253"/>
    <w:rsid w:val="00A436F4"/>
    <w:rsid w:val="00A46B35"/>
    <w:rsid w:val="00A533D6"/>
    <w:rsid w:val="00A549DB"/>
    <w:rsid w:val="00A559E0"/>
    <w:rsid w:val="00A637C4"/>
    <w:rsid w:val="00A7015E"/>
    <w:rsid w:val="00A7442D"/>
    <w:rsid w:val="00A92D49"/>
    <w:rsid w:val="00A939F2"/>
    <w:rsid w:val="00A9565F"/>
    <w:rsid w:val="00A96B39"/>
    <w:rsid w:val="00AA512E"/>
    <w:rsid w:val="00AA7E72"/>
    <w:rsid w:val="00AB2414"/>
    <w:rsid w:val="00AB4D57"/>
    <w:rsid w:val="00AB7241"/>
    <w:rsid w:val="00AC1AAB"/>
    <w:rsid w:val="00AC4CFD"/>
    <w:rsid w:val="00AC5CD2"/>
    <w:rsid w:val="00AC6511"/>
    <w:rsid w:val="00AC688C"/>
    <w:rsid w:val="00AD0DE7"/>
    <w:rsid w:val="00AD0E6B"/>
    <w:rsid w:val="00AD1D7F"/>
    <w:rsid w:val="00AD2E4E"/>
    <w:rsid w:val="00AD5F92"/>
    <w:rsid w:val="00AE6A05"/>
    <w:rsid w:val="00AF4238"/>
    <w:rsid w:val="00B0053A"/>
    <w:rsid w:val="00B05DF4"/>
    <w:rsid w:val="00B06409"/>
    <w:rsid w:val="00B06D3C"/>
    <w:rsid w:val="00B144B2"/>
    <w:rsid w:val="00B20D4B"/>
    <w:rsid w:val="00B21884"/>
    <w:rsid w:val="00B22135"/>
    <w:rsid w:val="00B2232F"/>
    <w:rsid w:val="00B261F7"/>
    <w:rsid w:val="00B33E95"/>
    <w:rsid w:val="00B42F5B"/>
    <w:rsid w:val="00B44DB5"/>
    <w:rsid w:val="00B460F3"/>
    <w:rsid w:val="00B50841"/>
    <w:rsid w:val="00B51821"/>
    <w:rsid w:val="00B52967"/>
    <w:rsid w:val="00B53906"/>
    <w:rsid w:val="00B61E31"/>
    <w:rsid w:val="00B63393"/>
    <w:rsid w:val="00B709E0"/>
    <w:rsid w:val="00B741D5"/>
    <w:rsid w:val="00B76AD4"/>
    <w:rsid w:val="00B8528F"/>
    <w:rsid w:val="00B8629A"/>
    <w:rsid w:val="00B8698F"/>
    <w:rsid w:val="00B91CB4"/>
    <w:rsid w:val="00B91E39"/>
    <w:rsid w:val="00B95B4C"/>
    <w:rsid w:val="00B96278"/>
    <w:rsid w:val="00BB0BA4"/>
    <w:rsid w:val="00BC0E06"/>
    <w:rsid w:val="00BD662A"/>
    <w:rsid w:val="00BE29FF"/>
    <w:rsid w:val="00BE5405"/>
    <w:rsid w:val="00BF5A6B"/>
    <w:rsid w:val="00C062CF"/>
    <w:rsid w:val="00C06415"/>
    <w:rsid w:val="00C106FE"/>
    <w:rsid w:val="00C10F9C"/>
    <w:rsid w:val="00C156B5"/>
    <w:rsid w:val="00C15EF0"/>
    <w:rsid w:val="00C170E6"/>
    <w:rsid w:val="00C200A7"/>
    <w:rsid w:val="00C246F5"/>
    <w:rsid w:val="00C263F9"/>
    <w:rsid w:val="00C26DA3"/>
    <w:rsid w:val="00C31A24"/>
    <w:rsid w:val="00C337AD"/>
    <w:rsid w:val="00C35EC7"/>
    <w:rsid w:val="00C417CC"/>
    <w:rsid w:val="00C42374"/>
    <w:rsid w:val="00C45B43"/>
    <w:rsid w:val="00C47B3C"/>
    <w:rsid w:val="00C50F91"/>
    <w:rsid w:val="00C544F7"/>
    <w:rsid w:val="00C5551E"/>
    <w:rsid w:val="00C55F17"/>
    <w:rsid w:val="00C607F3"/>
    <w:rsid w:val="00C61F80"/>
    <w:rsid w:val="00C641F4"/>
    <w:rsid w:val="00C6430B"/>
    <w:rsid w:val="00C672B2"/>
    <w:rsid w:val="00C67A58"/>
    <w:rsid w:val="00C765CA"/>
    <w:rsid w:val="00C808D6"/>
    <w:rsid w:val="00C8172A"/>
    <w:rsid w:val="00C870EA"/>
    <w:rsid w:val="00C90804"/>
    <w:rsid w:val="00C944C7"/>
    <w:rsid w:val="00CA659E"/>
    <w:rsid w:val="00CA784C"/>
    <w:rsid w:val="00CB01FF"/>
    <w:rsid w:val="00CB2496"/>
    <w:rsid w:val="00CB4D84"/>
    <w:rsid w:val="00CB5AE9"/>
    <w:rsid w:val="00CB5EC0"/>
    <w:rsid w:val="00CC00C1"/>
    <w:rsid w:val="00CD087C"/>
    <w:rsid w:val="00CD33BC"/>
    <w:rsid w:val="00CD4DEE"/>
    <w:rsid w:val="00CE022D"/>
    <w:rsid w:val="00CE44FB"/>
    <w:rsid w:val="00CF39E3"/>
    <w:rsid w:val="00CF7787"/>
    <w:rsid w:val="00D0337F"/>
    <w:rsid w:val="00D04637"/>
    <w:rsid w:val="00D14F20"/>
    <w:rsid w:val="00D15DE9"/>
    <w:rsid w:val="00D176D8"/>
    <w:rsid w:val="00D17A9E"/>
    <w:rsid w:val="00D2207A"/>
    <w:rsid w:val="00D23DFC"/>
    <w:rsid w:val="00D25F68"/>
    <w:rsid w:val="00D30057"/>
    <w:rsid w:val="00D3067E"/>
    <w:rsid w:val="00D30C86"/>
    <w:rsid w:val="00D36045"/>
    <w:rsid w:val="00D3697D"/>
    <w:rsid w:val="00D4404E"/>
    <w:rsid w:val="00D45B7B"/>
    <w:rsid w:val="00D53E21"/>
    <w:rsid w:val="00D54E3A"/>
    <w:rsid w:val="00D55731"/>
    <w:rsid w:val="00D561F4"/>
    <w:rsid w:val="00D617B6"/>
    <w:rsid w:val="00D62040"/>
    <w:rsid w:val="00D628B6"/>
    <w:rsid w:val="00D653DE"/>
    <w:rsid w:val="00D66F39"/>
    <w:rsid w:val="00D67DA2"/>
    <w:rsid w:val="00D7442C"/>
    <w:rsid w:val="00D750CF"/>
    <w:rsid w:val="00D752F7"/>
    <w:rsid w:val="00D752FF"/>
    <w:rsid w:val="00D76F1C"/>
    <w:rsid w:val="00D80413"/>
    <w:rsid w:val="00D80696"/>
    <w:rsid w:val="00D831F2"/>
    <w:rsid w:val="00D94140"/>
    <w:rsid w:val="00DA45E3"/>
    <w:rsid w:val="00DB34C1"/>
    <w:rsid w:val="00DB4EA6"/>
    <w:rsid w:val="00DB5727"/>
    <w:rsid w:val="00DB6E82"/>
    <w:rsid w:val="00DC14AB"/>
    <w:rsid w:val="00DC4279"/>
    <w:rsid w:val="00DC6D3B"/>
    <w:rsid w:val="00DC7C62"/>
    <w:rsid w:val="00DD075E"/>
    <w:rsid w:val="00DD1579"/>
    <w:rsid w:val="00DD1927"/>
    <w:rsid w:val="00DD31D2"/>
    <w:rsid w:val="00DD5FE4"/>
    <w:rsid w:val="00DD684D"/>
    <w:rsid w:val="00DE03F7"/>
    <w:rsid w:val="00DE2899"/>
    <w:rsid w:val="00DE54B0"/>
    <w:rsid w:val="00DF13E2"/>
    <w:rsid w:val="00DF2424"/>
    <w:rsid w:val="00DF3822"/>
    <w:rsid w:val="00DF6919"/>
    <w:rsid w:val="00DF6949"/>
    <w:rsid w:val="00E0110D"/>
    <w:rsid w:val="00E101AF"/>
    <w:rsid w:val="00E1192C"/>
    <w:rsid w:val="00E15606"/>
    <w:rsid w:val="00E176B8"/>
    <w:rsid w:val="00E2181B"/>
    <w:rsid w:val="00E2245C"/>
    <w:rsid w:val="00E247B5"/>
    <w:rsid w:val="00E25FC5"/>
    <w:rsid w:val="00E304E0"/>
    <w:rsid w:val="00E315BB"/>
    <w:rsid w:val="00E32539"/>
    <w:rsid w:val="00E6581A"/>
    <w:rsid w:val="00E67DD1"/>
    <w:rsid w:val="00E70029"/>
    <w:rsid w:val="00E71C74"/>
    <w:rsid w:val="00E748CF"/>
    <w:rsid w:val="00E8073F"/>
    <w:rsid w:val="00E80F62"/>
    <w:rsid w:val="00E821B0"/>
    <w:rsid w:val="00E84C39"/>
    <w:rsid w:val="00E8564B"/>
    <w:rsid w:val="00E85FC3"/>
    <w:rsid w:val="00E90A06"/>
    <w:rsid w:val="00E91D55"/>
    <w:rsid w:val="00E926B7"/>
    <w:rsid w:val="00E95A28"/>
    <w:rsid w:val="00E963F7"/>
    <w:rsid w:val="00EA0DCF"/>
    <w:rsid w:val="00EA5085"/>
    <w:rsid w:val="00EB35E7"/>
    <w:rsid w:val="00EB4C3A"/>
    <w:rsid w:val="00EC01E3"/>
    <w:rsid w:val="00EC16FA"/>
    <w:rsid w:val="00EC1840"/>
    <w:rsid w:val="00EC31B3"/>
    <w:rsid w:val="00EC3556"/>
    <w:rsid w:val="00EC4286"/>
    <w:rsid w:val="00ED2506"/>
    <w:rsid w:val="00ED553A"/>
    <w:rsid w:val="00EF1F1A"/>
    <w:rsid w:val="00EF6F56"/>
    <w:rsid w:val="00F02BC3"/>
    <w:rsid w:val="00F03D81"/>
    <w:rsid w:val="00F049B9"/>
    <w:rsid w:val="00F053B2"/>
    <w:rsid w:val="00F12B26"/>
    <w:rsid w:val="00F30E74"/>
    <w:rsid w:val="00F335EA"/>
    <w:rsid w:val="00F35CC9"/>
    <w:rsid w:val="00F40F1E"/>
    <w:rsid w:val="00F43979"/>
    <w:rsid w:val="00F44978"/>
    <w:rsid w:val="00F45AC0"/>
    <w:rsid w:val="00F52A4E"/>
    <w:rsid w:val="00F534B9"/>
    <w:rsid w:val="00F54B87"/>
    <w:rsid w:val="00F60D05"/>
    <w:rsid w:val="00F679AA"/>
    <w:rsid w:val="00F76E93"/>
    <w:rsid w:val="00F80418"/>
    <w:rsid w:val="00F917E3"/>
    <w:rsid w:val="00F92DC5"/>
    <w:rsid w:val="00F93C89"/>
    <w:rsid w:val="00F9673A"/>
    <w:rsid w:val="00FA12C6"/>
    <w:rsid w:val="00FA4270"/>
    <w:rsid w:val="00FB21B5"/>
    <w:rsid w:val="00FC0A38"/>
    <w:rsid w:val="00FC5BAF"/>
    <w:rsid w:val="00FC71EA"/>
    <w:rsid w:val="00FD619B"/>
    <w:rsid w:val="00FE27CC"/>
    <w:rsid w:val="00FE2B4A"/>
    <w:rsid w:val="00FE4C1C"/>
    <w:rsid w:val="00FE7D84"/>
    <w:rsid w:val="00FF45BB"/>
    <w:rsid w:val="00FF6F16"/>
    <w:rsid w:val="00FF75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5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72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14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313C57-2450-4C0B-B789-1FB39741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City of Victorville</Company>
  <LinksUpToDate>false</LinksUpToDate>
  <CharactersWithSpaces>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Employee</dc:creator>
  <cp:lastModifiedBy>Melissa Nelson</cp:lastModifiedBy>
  <cp:revision>3</cp:revision>
  <cp:lastPrinted>2018-09-12T22:24:00Z</cp:lastPrinted>
  <dcterms:created xsi:type="dcterms:W3CDTF">2019-12-11T00:52:00Z</dcterms:created>
  <dcterms:modified xsi:type="dcterms:W3CDTF">2019-12-11T01:19:00Z</dcterms:modified>
</cp:coreProperties>
</file>